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514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940F439" w14:textId="1B90B652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A442A1">
        <w:rPr>
          <w:rFonts w:ascii="Avenir Next LT Pro" w:hAnsi="Avenir Next LT Pro" w:cstheme="minorHAnsi"/>
          <w:noProof/>
          <w:sz w:val="22"/>
          <w:szCs w:val="22"/>
        </w:rPr>
        <w:t>April 1,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BE6253E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72FA32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0650133E" w14:textId="5F20B598" w:rsidR="0018594C" w:rsidRDefault="00B56EAA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>
        <w:rPr>
          <w:rFonts w:ascii="Avenir Next LT Pro" w:hAnsi="Avenir Next LT Pro" w:cstheme="minorHAnsi"/>
          <w:noProof/>
          <w:sz w:val="22"/>
          <w:szCs w:val="22"/>
        </w:rPr>
        <w:t>Emily Marraffa</w:t>
      </w:r>
    </w:p>
    <w:p w14:paraId="6F7597C6" w14:textId="7B905325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="00B56EAA" w:rsidRPr="00B56EAA">
        <w:rPr>
          <w:rFonts w:ascii="Avenir Next LT Pro" w:hAnsi="Avenir Next LT Pro" w:cstheme="minorHAnsi"/>
          <w:b/>
          <w:bCs/>
          <w:sz w:val="22"/>
          <w:szCs w:val="22"/>
        </w:rPr>
        <w:t>A00448338</w:t>
      </w:r>
    </w:p>
    <w:p w14:paraId="0D4C73B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007685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1CF9EE3" w14:textId="28A23FB3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 w:rsidR="009B3B2F">
        <w:rPr>
          <w:rFonts w:ascii="Avenir Next LT Pro" w:hAnsi="Avenir Next LT Pro" w:cstheme="minorHAnsi"/>
          <w:sz w:val="22"/>
          <w:szCs w:val="22"/>
        </w:rPr>
        <w:t xml:space="preserve"> </w:t>
      </w:r>
      <w:r w:rsidR="00B56EAA">
        <w:rPr>
          <w:rFonts w:ascii="Avenir Next LT Pro" w:hAnsi="Avenir Next LT Pro" w:cstheme="minorHAnsi"/>
          <w:sz w:val="22"/>
          <w:szCs w:val="22"/>
        </w:rPr>
        <w:t>Emily</w:t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50F4AC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6B36AE3" w14:textId="26CB8A82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 w:rsidR="00BE2F10"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 w:rsidR="00BE2F10"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C1856B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CC3728F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10ECE1D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005F33E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F518105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44CF5B1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1E60C4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51728704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31B28244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B833F42" wp14:editId="5FD20AA7">
            <wp:extent cx="1257300" cy="54420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2E1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7C000F8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BF1E5D1" w14:textId="77777777" w:rsidR="006751E2" w:rsidRPr="00447F17" w:rsidRDefault="00B56EAA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" w:history="1">
        <w:r w:rsidR="006751E2"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5A0A2D7C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37FCE7B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37D5DC6" w14:textId="77777777" w:rsidR="006751E2" w:rsidRPr="00202471" w:rsidRDefault="006751E2" w:rsidP="006673DD">
      <w:pPr>
        <w:rPr>
          <w:rFonts w:ascii="Avenir Next LT Pro" w:hAnsi="Avenir Next LT Pro"/>
          <w:sz w:val="20"/>
        </w:rPr>
      </w:pPr>
    </w:p>
    <w:sectPr w:rsidR="006751E2" w:rsidRPr="00202471" w:rsidSect="006751E2"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D64F" w14:textId="77777777" w:rsidR="006751E2" w:rsidRDefault="006751E2" w:rsidP="006673DD">
      <w:r>
        <w:separator/>
      </w:r>
    </w:p>
  </w:endnote>
  <w:endnote w:type="continuationSeparator" w:id="0">
    <w:p w14:paraId="23E6315A" w14:textId="77777777" w:rsidR="006751E2" w:rsidRDefault="006751E2" w:rsidP="006673DD">
      <w:r>
        <w:continuationSeparator/>
      </w:r>
    </w:p>
  </w:endnote>
  <w:endnote w:type="continuationNotice" w:id="1">
    <w:p w14:paraId="0C9F791C" w14:textId="77777777" w:rsidR="006751E2" w:rsidRDefault="00675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F7B0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14512D3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1EFF41A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evergreen.edu/mes</w:t>
    </w:r>
  </w:p>
  <w:p w14:paraId="1D748647" w14:textId="77777777" w:rsidR="006751E2" w:rsidRDefault="006751E2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D4CE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9FAF7D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evergreen.edu/mes</w:t>
    </w:r>
  </w:p>
  <w:p w14:paraId="771C2147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3A5B" w14:textId="77777777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5E3D8BAD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A2444C9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evergreen.edu/mes</w:t>
    </w:r>
  </w:p>
  <w:bookmarkEnd w:id="0"/>
  <w:p w14:paraId="5C6FC429" w14:textId="77777777" w:rsidR="00AF25D6" w:rsidRDefault="00AF25D6" w:rsidP="006673D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8F8B" w14:textId="77777777" w:rsidR="00447F17" w:rsidRPr="00D524E5" w:rsidRDefault="00447F17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53EBEEF" w14:textId="77777777" w:rsidR="00447F17" w:rsidRPr="00D524E5" w:rsidRDefault="00447F17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evergreen.edu/mes</w:t>
    </w:r>
  </w:p>
  <w:p w14:paraId="232F9EFB" w14:textId="77777777" w:rsidR="00FD31CE" w:rsidRPr="00E70047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BCCF" w14:textId="77777777" w:rsidR="006751E2" w:rsidRDefault="006751E2" w:rsidP="006673DD">
      <w:r>
        <w:separator/>
      </w:r>
    </w:p>
  </w:footnote>
  <w:footnote w:type="continuationSeparator" w:id="0">
    <w:p w14:paraId="6DAD317C" w14:textId="77777777" w:rsidR="006751E2" w:rsidRDefault="006751E2" w:rsidP="006673DD">
      <w:r>
        <w:continuationSeparator/>
      </w:r>
    </w:p>
  </w:footnote>
  <w:footnote w:type="continuationNotice" w:id="1">
    <w:p w14:paraId="29D3FCAE" w14:textId="77777777" w:rsidR="006751E2" w:rsidRDefault="00675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50E0" w14:textId="77777777" w:rsidR="006751E2" w:rsidRDefault="006751E2" w:rsidP="002D156F">
    <w:pPr>
      <w:pStyle w:val="Header"/>
      <w:jc w:val="center"/>
      <w:rPr>
        <w:noProof/>
      </w:rPr>
    </w:pPr>
  </w:p>
  <w:p w14:paraId="78F2567F" w14:textId="77777777" w:rsidR="006751E2" w:rsidRDefault="006751E2" w:rsidP="002D156F">
    <w:pPr>
      <w:pStyle w:val="Header"/>
      <w:jc w:val="center"/>
      <w:rPr>
        <w:noProof/>
      </w:rPr>
    </w:pPr>
  </w:p>
  <w:p w14:paraId="03ED3E07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1E48F24" wp14:editId="48544446">
          <wp:extent cx="1535801" cy="10972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137A2" w14:textId="77777777" w:rsidR="006751E2" w:rsidRDefault="006751E2" w:rsidP="002D156F">
    <w:pPr>
      <w:pStyle w:val="Header"/>
      <w:jc w:val="center"/>
      <w:rPr>
        <w:noProof/>
      </w:rPr>
    </w:pPr>
  </w:p>
  <w:p w14:paraId="75701851" w14:textId="77777777" w:rsidR="006751E2" w:rsidRDefault="006751E2" w:rsidP="002D156F">
    <w:pPr>
      <w:pStyle w:val="Header"/>
      <w:jc w:val="center"/>
      <w:rPr>
        <w:noProof/>
      </w:rPr>
    </w:pPr>
  </w:p>
  <w:p w14:paraId="6861CCCA" w14:textId="77777777" w:rsidR="006751E2" w:rsidRDefault="006751E2" w:rsidP="002D15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1559" w14:textId="77777777" w:rsidR="00AF25D6" w:rsidRDefault="00AF25D6" w:rsidP="002D156F">
    <w:pPr>
      <w:pStyle w:val="Header"/>
      <w:jc w:val="center"/>
      <w:rPr>
        <w:noProof/>
      </w:rPr>
    </w:pPr>
  </w:p>
  <w:p w14:paraId="0AFDBEBE" w14:textId="77777777" w:rsidR="005352C7" w:rsidRDefault="005352C7" w:rsidP="002D156F">
    <w:pPr>
      <w:pStyle w:val="Header"/>
      <w:jc w:val="center"/>
      <w:rPr>
        <w:noProof/>
      </w:rPr>
    </w:pPr>
  </w:p>
  <w:p w14:paraId="438B3678" w14:textId="77777777" w:rsidR="005352C7" w:rsidRDefault="00447F17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DBA5A85" wp14:editId="412F4DCC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58351" w14:textId="77777777" w:rsidR="005352C7" w:rsidRDefault="005352C7" w:rsidP="002D156F">
    <w:pPr>
      <w:pStyle w:val="Header"/>
      <w:jc w:val="center"/>
      <w:rPr>
        <w:noProof/>
      </w:rPr>
    </w:pPr>
  </w:p>
  <w:p w14:paraId="247B9F95" w14:textId="77777777" w:rsidR="005352C7" w:rsidRDefault="005352C7" w:rsidP="002D156F">
    <w:pPr>
      <w:pStyle w:val="Header"/>
      <w:jc w:val="center"/>
      <w:rPr>
        <w:noProof/>
      </w:rPr>
    </w:pPr>
  </w:p>
  <w:p w14:paraId="35A5D2D9" w14:textId="77777777" w:rsidR="005352C7" w:rsidRDefault="005352C7" w:rsidP="002D1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C:\Users\wzrj3634\OneDrive - The Evergreen State College\Documents\Candidacy List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Group_MES_Fall_2024_Admits_Act_$`"/>
    <w:dataSource r:id="rId1"/>
    <w:odso>
      <w:udl w:val="Provider=Microsoft.ACE.OLEDB.12.0;User ID=Admin;Data Source=C:\Users\wzrj3634\OneDrive - The Evergreen State College\Documents\Candidacy List 20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Group_MES_Fall_2024_Admits_Act_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_first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name_last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31AF1"/>
    <w:rsid w:val="00040D6A"/>
    <w:rsid w:val="00092D94"/>
    <w:rsid w:val="0018594C"/>
    <w:rsid w:val="001E27CE"/>
    <w:rsid w:val="00202471"/>
    <w:rsid w:val="00221061"/>
    <w:rsid w:val="0023617B"/>
    <w:rsid w:val="00254C84"/>
    <w:rsid w:val="00281913"/>
    <w:rsid w:val="002A282C"/>
    <w:rsid w:val="002D156F"/>
    <w:rsid w:val="002D170A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47F17"/>
    <w:rsid w:val="00493F88"/>
    <w:rsid w:val="004A7A8F"/>
    <w:rsid w:val="004B3E56"/>
    <w:rsid w:val="004C018F"/>
    <w:rsid w:val="004C1879"/>
    <w:rsid w:val="005352C7"/>
    <w:rsid w:val="00582010"/>
    <w:rsid w:val="0059203D"/>
    <w:rsid w:val="005A5579"/>
    <w:rsid w:val="005B392C"/>
    <w:rsid w:val="00643FA9"/>
    <w:rsid w:val="006673DD"/>
    <w:rsid w:val="006751E2"/>
    <w:rsid w:val="006860C5"/>
    <w:rsid w:val="006C7787"/>
    <w:rsid w:val="007056AB"/>
    <w:rsid w:val="00710AD4"/>
    <w:rsid w:val="007369F9"/>
    <w:rsid w:val="00841388"/>
    <w:rsid w:val="0086559F"/>
    <w:rsid w:val="008C4278"/>
    <w:rsid w:val="008E4BE2"/>
    <w:rsid w:val="00937FD4"/>
    <w:rsid w:val="0097183B"/>
    <w:rsid w:val="0099164C"/>
    <w:rsid w:val="009B3B2F"/>
    <w:rsid w:val="009C37BE"/>
    <w:rsid w:val="009E269E"/>
    <w:rsid w:val="00A442A1"/>
    <w:rsid w:val="00AE45C7"/>
    <w:rsid w:val="00AF25D6"/>
    <w:rsid w:val="00B56EAA"/>
    <w:rsid w:val="00B75CFE"/>
    <w:rsid w:val="00B83DDD"/>
    <w:rsid w:val="00BE2F10"/>
    <w:rsid w:val="00BE620E"/>
    <w:rsid w:val="00C1100C"/>
    <w:rsid w:val="00C375DB"/>
    <w:rsid w:val="00C42945"/>
    <w:rsid w:val="00C53F1F"/>
    <w:rsid w:val="00CA59B6"/>
    <w:rsid w:val="00D0673D"/>
    <w:rsid w:val="00D66461"/>
    <w:rsid w:val="00DB7D9C"/>
    <w:rsid w:val="00DC65E7"/>
    <w:rsid w:val="00DE1D00"/>
    <w:rsid w:val="00DF5CA5"/>
    <w:rsid w:val="00E63F81"/>
    <w:rsid w:val="00E6754F"/>
    <w:rsid w:val="00E70047"/>
    <w:rsid w:val="00E7043B"/>
    <w:rsid w:val="00E712B1"/>
    <w:rsid w:val="00ED5C79"/>
    <w:rsid w:val="00EE343B"/>
    <w:rsid w:val="00F76B58"/>
    <w:rsid w:val="00F80DA6"/>
    <w:rsid w:val="00FD31CE"/>
    <w:rsid w:val="00FE26CA"/>
    <w:rsid w:val="00FF518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E1F01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royc@evergreen.ed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OneDrive%20-%20The%20Evergreen%20State%20College\Documents\Candidacy%20List%202025.xlsx" TargetMode="External"/><Relationship Id="rId1" Type="http://schemas.openxmlformats.org/officeDocument/2006/relationships/mailMergeSource" Target="file:///C:\Users\wzrj3634\OneDrive%20-%20The%20Evergreen%20State%20College\Documents\Candidacy%20List%2020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3</cp:revision>
  <cp:lastPrinted>2025-04-01T17:03:00Z</cp:lastPrinted>
  <dcterms:created xsi:type="dcterms:W3CDTF">2025-04-01T17:04:00Z</dcterms:created>
  <dcterms:modified xsi:type="dcterms:W3CDTF">2025-04-01T17:05:00Z</dcterms:modified>
</cp:coreProperties>
</file>