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D25FB5">
      <w:r>
        <w:t xml:space="preserve">Chelsea Waddell completed her MES in 2015. After moving to the Pacific Northwest from West Virginia and </w:t>
      </w:r>
      <w:r w:rsidR="00C8618E">
        <w:t>working professionally in</w:t>
      </w:r>
      <w:r>
        <w:t xml:space="preserve"> laboratory research working on vaccine design for HIV and tuberculosis</w:t>
      </w:r>
      <w:r w:rsidR="00C8618E">
        <w:t>, Chelsea</w:t>
      </w:r>
      <w:r>
        <w:t xml:space="preserve"> applied to the MES program to change careers and get out of the lab and into the field. </w:t>
      </w:r>
    </w:p>
    <w:p w:rsidR="00D25FB5" w:rsidRDefault="00D25FB5">
      <w:r>
        <w:t xml:space="preserve">In her time in MES, Chelsea took on an ambitious thesis </w:t>
      </w:r>
      <w:r w:rsidR="00C8618E">
        <w:t xml:space="preserve">entitled “The Oregon Spotted Frog (Rana </w:t>
      </w:r>
      <w:proofErr w:type="spellStart"/>
      <w:r w:rsidR="00C8618E">
        <w:t>pretiosa</w:t>
      </w:r>
      <w:proofErr w:type="spellEnd"/>
      <w:r w:rsidR="00C8618E">
        <w:t>) in western Washington, USA: A population, parentage, and non-breeding habitat analysis” where she XXXXXXX</w:t>
      </w:r>
      <w:bookmarkStart w:id="0" w:name="_GoBack"/>
      <w:bookmarkEnd w:id="0"/>
      <w:r w:rsidR="00C8618E">
        <w:t xml:space="preserve"> </w:t>
      </w:r>
    </w:p>
    <w:sectPr w:rsidR="00D2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B5"/>
    <w:rsid w:val="0059203D"/>
    <w:rsid w:val="00C8618E"/>
    <w:rsid w:val="00D25FB5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E882"/>
  <w15:chartTrackingRefBased/>
  <w15:docId w15:val="{5BF42A57-7B7B-452C-8A38-EE09F9C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2018-02-23T18:46:00Z</dcterms:created>
  <dcterms:modified xsi:type="dcterms:W3CDTF">2018-02-23T19:20:00Z</dcterms:modified>
</cp:coreProperties>
</file>