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DE" w:rsidRDefault="00A83F85">
      <w:r>
        <w:t xml:space="preserve">Over the </w:t>
      </w:r>
      <w:r w:rsidR="0077450B">
        <w:t xml:space="preserve">summer </w:t>
      </w:r>
      <w:r>
        <w:t xml:space="preserve">of 2017 </w:t>
      </w:r>
      <w:r w:rsidR="00AA2BDE">
        <w:t xml:space="preserve">the MES program </w:t>
      </w:r>
      <w:r w:rsidR="0077450B">
        <w:t xml:space="preserve">completed </w:t>
      </w:r>
      <w:r w:rsidR="004602C6">
        <w:t>an internal study</w:t>
      </w:r>
      <w:r>
        <w:t xml:space="preserve"> of </w:t>
      </w:r>
      <w:r w:rsidR="00AA2BDE">
        <w:t>our</w:t>
      </w:r>
      <w:r w:rsidR="006C4DF1">
        <w:t xml:space="preserve"> use of the Graduate Record Exam (GRE) as one of our </w:t>
      </w:r>
      <w:hyperlink r:id="rId5" w:history="1">
        <w:r w:rsidR="006C4DF1" w:rsidRPr="00AA2BDE">
          <w:rPr>
            <w:rStyle w:val="Hyperlink"/>
          </w:rPr>
          <w:t>mandatory admissions requirements</w:t>
        </w:r>
      </w:hyperlink>
      <w:r w:rsidR="006C4DF1">
        <w:t xml:space="preserve">. </w:t>
      </w:r>
      <w:r w:rsidR="004602C6">
        <w:t xml:space="preserve"> </w:t>
      </w:r>
      <w:r w:rsidR="006C4DF1">
        <w:t xml:space="preserve">Our goal was to evaluate if GRE scores were a strong indicator of student success in the MES Program. </w:t>
      </w:r>
      <w:r w:rsidR="00005C75">
        <w:t>While the MES program has never used a minimum GRE score to assess a</w:t>
      </w:r>
      <w:r w:rsidR="00AA2BDE">
        <w:t xml:space="preserve">pplicants, and we have strived </w:t>
      </w:r>
      <w:r w:rsidR="00005C75">
        <w:t xml:space="preserve">consistently to holistically evaluate all components of a prospective student’s application, </w:t>
      </w:r>
      <w:r w:rsidR="00005C75" w:rsidRPr="00AA2BDE">
        <w:rPr>
          <w:highlight w:val="yellow"/>
        </w:rPr>
        <w:t>it was time to internally evaluate if requiring the GRE was a practice we should continue.</w:t>
      </w:r>
      <w:r w:rsidR="00005C75">
        <w:t xml:space="preserve"> </w:t>
      </w:r>
    </w:p>
    <w:p w:rsidR="00AA2BDE" w:rsidRDefault="006C4DF1">
      <w:r>
        <w:t>We thoroughly examined</w:t>
      </w:r>
      <w:r w:rsidR="004602C6">
        <w:t xml:space="preserve"> student performance in our </w:t>
      </w:r>
      <w:hyperlink r:id="rId6" w:history="1">
        <w:r w:rsidR="004602C6" w:rsidRPr="00005C75">
          <w:rPr>
            <w:rStyle w:val="Hyperlink"/>
          </w:rPr>
          <w:t>Core Curriculum</w:t>
        </w:r>
      </w:hyperlink>
      <w:r w:rsidR="004602C6">
        <w:t xml:space="preserve"> over the last 4 years and </w:t>
      </w:r>
      <w:r>
        <w:t>analyzed performance against student GRE scores at time of applying. W</w:t>
      </w:r>
      <w:r w:rsidR="004602C6">
        <w:t xml:space="preserve">e </w:t>
      </w:r>
      <w:r>
        <w:t xml:space="preserve">concluded </w:t>
      </w:r>
      <w:r w:rsidR="004602C6">
        <w:t xml:space="preserve">that the GRE is </w:t>
      </w:r>
      <w:r w:rsidR="005A7C26">
        <w:t xml:space="preserve">not </w:t>
      </w:r>
      <w:r w:rsidR="004602C6">
        <w:t xml:space="preserve">a strong enough indicator </w:t>
      </w:r>
      <w:r>
        <w:t>of student success to continue using it as a</w:t>
      </w:r>
      <w:r w:rsidR="004602C6">
        <w:t xml:space="preserve"> base </w:t>
      </w:r>
      <w:r>
        <w:t xml:space="preserve">of </w:t>
      </w:r>
      <w:r w:rsidR="0077450B">
        <w:t xml:space="preserve">our </w:t>
      </w:r>
      <w:r w:rsidR="004602C6">
        <w:t xml:space="preserve">admissions decisions. </w:t>
      </w:r>
      <w:r w:rsidR="00AA2BDE">
        <w:t xml:space="preserve">The MES program is not alone in this decision. As more research emerges about the GRE as an assessment tool, and as a barrier to many applicants, we feel confident in our decision to remove it from our admissions requirements. </w:t>
      </w:r>
    </w:p>
    <w:p w:rsidR="004602C6" w:rsidRDefault="004602C6">
      <w:r w:rsidRPr="00A83F85">
        <w:rPr>
          <w:i/>
        </w:rPr>
        <w:t xml:space="preserve">Starting with the </w:t>
      </w:r>
      <w:r w:rsidR="005A7C26" w:rsidRPr="00A83F85">
        <w:rPr>
          <w:i/>
        </w:rPr>
        <w:t xml:space="preserve">MES </w:t>
      </w:r>
      <w:r w:rsidRPr="00A83F85">
        <w:rPr>
          <w:i/>
        </w:rPr>
        <w:t xml:space="preserve">application for </w:t>
      </w:r>
      <w:proofErr w:type="gramStart"/>
      <w:r w:rsidRPr="00A83F85">
        <w:rPr>
          <w:i/>
        </w:rPr>
        <w:t>Fall</w:t>
      </w:r>
      <w:proofErr w:type="gramEnd"/>
      <w:r w:rsidRPr="00A83F85">
        <w:rPr>
          <w:i/>
        </w:rPr>
        <w:t xml:space="preserve"> 2018, we will no longer require the GRE as part of our mandatory admissions materials. </w:t>
      </w:r>
    </w:p>
    <w:p w:rsidR="004602C6" w:rsidRDefault="00594A73" w:rsidP="007F11B3">
      <w:pPr>
        <w:spacing w:before="240"/>
      </w:pPr>
      <w:r w:rsidRPr="006C4DF1">
        <w:rPr>
          <w:b/>
        </w:rPr>
        <w:t>To better assess applicant preparation for the complexity and rigor of environmental studies, w</w:t>
      </w:r>
      <w:r w:rsidR="004602C6" w:rsidRPr="006C4DF1">
        <w:rPr>
          <w:b/>
        </w:rPr>
        <w:t>e will now require an Analytical Essay</w:t>
      </w:r>
      <w:r w:rsidR="004602C6">
        <w:t xml:space="preserve">. </w:t>
      </w:r>
      <w:r w:rsidR="002223BE">
        <w:t xml:space="preserve">The Essay component of the application will allow </w:t>
      </w:r>
      <w:r w:rsidR="00AA2BDE">
        <w:t>prospective students to display their</w:t>
      </w:r>
      <w:r w:rsidR="002223BE">
        <w:t xml:space="preserve"> analytical and writing skills in a format most like what will be asked of </w:t>
      </w:r>
      <w:r w:rsidR="00AA2BDE">
        <w:t>them in the MES</w:t>
      </w:r>
      <w:r w:rsidR="002223BE">
        <w:t xml:space="preserve"> program. </w:t>
      </w:r>
      <w:r w:rsidR="00A83F85">
        <w:t>See</w:t>
      </w:r>
      <w:r w:rsidR="002223BE">
        <w:t xml:space="preserve"> d</w:t>
      </w:r>
      <w:r w:rsidR="004602C6">
        <w:t xml:space="preserve">etails </w:t>
      </w:r>
      <w:r w:rsidR="002223BE">
        <w:t>about</w:t>
      </w:r>
      <w:r w:rsidR="004602C6">
        <w:t xml:space="preserve"> this application requirement</w:t>
      </w:r>
      <w:r w:rsidR="00A83F85">
        <w:t xml:space="preserve"> and example essays</w:t>
      </w:r>
      <w:r w:rsidR="004602C6">
        <w:t xml:space="preserve"> </w:t>
      </w:r>
      <w:r w:rsidR="00AA2BDE">
        <w:t xml:space="preserve">on our </w:t>
      </w:r>
      <w:hyperlink r:id="rId7" w:history="1">
        <w:r w:rsidR="00AA2BDE" w:rsidRPr="00AA2BDE">
          <w:rPr>
            <w:rStyle w:val="Hyperlink"/>
          </w:rPr>
          <w:t>apply page</w:t>
        </w:r>
      </w:hyperlink>
      <w:r w:rsidR="004602C6">
        <w:t xml:space="preserve">. </w:t>
      </w:r>
    </w:p>
    <w:p w:rsidR="00E52DFE" w:rsidRDefault="00E52DFE"/>
    <w:p w:rsidR="00012740" w:rsidRDefault="00012740">
      <w:bookmarkStart w:id="0" w:name="_GoBack"/>
      <w:bookmarkEnd w:id="0"/>
    </w:p>
    <w:sectPr w:rsidR="00012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F2BB1"/>
    <w:multiLevelType w:val="hybridMultilevel"/>
    <w:tmpl w:val="A4A0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C6"/>
    <w:rsid w:val="00005C75"/>
    <w:rsid w:val="00012740"/>
    <w:rsid w:val="002223BE"/>
    <w:rsid w:val="00432269"/>
    <w:rsid w:val="004602C6"/>
    <w:rsid w:val="00570209"/>
    <w:rsid w:val="00594A73"/>
    <w:rsid w:val="005A7C26"/>
    <w:rsid w:val="006C4DF1"/>
    <w:rsid w:val="0077450B"/>
    <w:rsid w:val="007F11B3"/>
    <w:rsid w:val="00A83F85"/>
    <w:rsid w:val="00AA2BDE"/>
    <w:rsid w:val="00BE42DC"/>
    <w:rsid w:val="00DB0FD6"/>
    <w:rsid w:val="00E149C0"/>
    <w:rsid w:val="00E52DFE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374AF4-875F-4767-9103-573536EE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5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vergreen.edu/mes/app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rgreen.edu/mes/program" TargetMode="External"/><Relationship Id="rId5" Type="http://schemas.openxmlformats.org/officeDocument/2006/relationships/hyperlink" Target="http://www.evergreen.edu/mes/app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Andrea (Staff)</dc:creator>
  <cp:lastModifiedBy>Martin, Andrea (Staff)</cp:lastModifiedBy>
  <cp:revision>2</cp:revision>
  <dcterms:created xsi:type="dcterms:W3CDTF">2017-10-02T18:16:00Z</dcterms:created>
  <dcterms:modified xsi:type="dcterms:W3CDTF">2017-10-02T18:16:00Z</dcterms:modified>
</cp:coreProperties>
</file>