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313D6D">
      <w:r>
        <w:t xml:space="preserve">Admissions process for </w:t>
      </w:r>
      <w:r w:rsidR="00FB032F">
        <w:t>Evergreen MES Program – Sarah Pender</w:t>
      </w:r>
    </w:p>
    <w:p w:rsidR="00FB032F" w:rsidRPr="00FB032F" w:rsidRDefault="00FB032F">
      <w:pPr>
        <w:rPr>
          <w:u w:val="single"/>
        </w:rPr>
      </w:pPr>
      <w:r w:rsidRPr="00FB032F">
        <w:rPr>
          <w:u w:val="single"/>
        </w:rPr>
        <w:t xml:space="preserve">Required materials: </w:t>
      </w:r>
    </w:p>
    <w:p w:rsidR="00313D6D" w:rsidRDefault="00313D6D">
      <w:r>
        <w:t>Online application – option A, B, or C</w:t>
      </w:r>
    </w:p>
    <w:p w:rsidR="00A85982" w:rsidRDefault="00A85982" w:rsidP="00FB032F">
      <w:pPr>
        <w:ind w:left="720"/>
      </w:pPr>
      <w:r>
        <w:t xml:space="preserve">Option A: Sarah’s father or other approved person creates an application account for Sarah and submits the online application on her behalf. The application </w:t>
      </w:r>
      <w:proofErr w:type="gramStart"/>
      <w:r>
        <w:t>can be saved and edited as many times as needed until it is completed and submitted</w:t>
      </w:r>
      <w:proofErr w:type="gramEnd"/>
      <w:r>
        <w:t xml:space="preserve">. Sarah should provide a written statement allowing named person to submit the application on her behalf. This may be the best option for all parties (definitely </w:t>
      </w:r>
      <w:r w:rsidR="00FB032F">
        <w:t xml:space="preserve">most </w:t>
      </w:r>
      <w:r>
        <w:t>preferred option for Evergreen</w:t>
      </w:r>
      <w:r w:rsidR="00FB032F">
        <w:t xml:space="preserve"> with short timeline</w:t>
      </w:r>
      <w:r>
        <w:t xml:space="preserve">). </w:t>
      </w:r>
    </w:p>
    <w:p w:rsidR="00A85982" w:rsidRDefault="00A85982" w:rsidP="00FB032F">
      <w:pPr>
        <w:ind w:left="720"/>
      </w:pPr>
      <w:r>
        <w:t>Option B: Evergreen provides a PDF version of the application form and mails it to the Education Department at Sarah’s facility</w:t>
      </w:r>
      <w:r w:rsidR="002A14A3">
        <w:t xml:space="preserve"> (or other appropriate party) to give to Sarah for completion. Representative will mail completed application to Evergreen’s Graduate Admissions office. </w:t>
      </w:r>
    </w:p>
    <w:p w:rsidR="002A14A3" w:rsidRDefault="002A14A3" w:rsidP="00FB032F">
      <w:pPr>
        <w:ind w:left="720"/>
      </w:pPr>
      <w:r>
        <w:t>Option C: Evergreen provides a PDF version of the application form and mails it “Legal Mail” to Sarah’s facility for completion and return. (Probably need more direct guidance on this option</w:t>
      </w:r>
      <w:r w:rsidR="00FB032F">
        <w:t xml:space="preserve"> from JJ and others who know Sarah’s facility </w:t>
      </w:r>
      <w:proofErr w:type="gramStart"/>
      <w:r w:rsidR="00FB032F">
        <w:t>best</w:t>
      </w:r>
      <w:proofErr w:type="gramEnd"/>
      <w:r>
        <w:t>)</w:t>
      </w:r>
    </w:p>
    <w:p w:rsidR="002A14A3" w:rsidRDefault="002A14A3"/>
    <w:p w:rsidR="00313D6D" w:rsidRDefault="0032327E">
      <w:r>
        <w:t>Official</w:t>
      </w:r>
      <w:r w:rsidR="00313D6D">
        <w:t xml:space="preserve"> transcripts for all colleges/universities attended</w:t>
      </w:r>
    </w:p>
    <w:p w:rsidR="00313D6D" w:rsidRDefault="00313D6D">
      <w:r>
        <w:t>Three letters of recommendation (ideally one from a person who supervised work completed in bachelor’s degree)</w:t>
      </w:r>
    </w:p>
    <w:p w:rsidR="004B7268" w:rsidRDefault="004B7268">
      <w:r>
        <w:t>Statement of Purpose</w:t>
      </w:r>
    </w:p>
    <w:p w:rsidR="004B7268" w:rsidRDefault="004B7268">
      <w:r>
        <w:t>Analytical Essay</w:t>
      </w:r>
    </w:p>
    <w:p w:rsidR="00FB032F" w:rsidRDefault="00FB032F">
      <w:r>
        <w:t xml:space="preserve">All materials </w:t>
      </w:r>
      <w:proofErr w:type="gramStart"/>
      <w:r>
        <w:t>should be sent</w:t>
      </w:r>
      <w:proofErr w:type="gramEnd"/>
      <w:r>
        <w:t xml:space="preserve"> to Evergreen Graduate Admissions Office. </w:t>
      </w:r>
    </w:p>
    <w:p w:rsidR="00FB032F" w:rsidRDefault="00FB032F" w:rsidP="00FB032F">
      <w:r>
        <w:t>January 15 – priority deadline (subsequent deadlines will be determined based on applicant pool for first round)</w:t>
      </w:r>
    </w:p>
    <w:p w:rsidR="004B7268" w:rsidRDefault="004B7268"/>
    <w:p w:rsidR="009D102B" w:rsidRDefault="004B7268">
      <w:r>
        <w:t xml:space="preserve">Admission </w:t>
      </w:r>
      <w:r w:rsidR="00FB032F">
        <w:t xml:space="preserve">review </w:t>
      </w:r>
      <w:r>
        <w:t>based on all applications materials</w:t>
      </w:r>
      <w:r w:rsidR="00FB032F">
        <w:t xml:space="preserve"> starts late January, and admissions decisions </w:t>
      </w:r>
      <w:proofErr w:type="gramStart"/>
      <w:r w:rsidR="00FB032F">
        <w:t>should be mailed</w:t>
      </w:r>
      <w:proofErr w:type="gramEnd"/>
      <w:r w:rsidR="00FB032F">
        <w:t xml:space="preserve"> out in late February/early March</w:t>
      </w:r>
    </w:p>
    <w:p w:rsidR="009D102B" w:rsidRDefault="009D102B">
      <w:r>
        <w:t xml:space="preserve">Admission is for the </w:t>
      </w:r>
      <w:proofErr w:type="gramStart"/>
      <w:r>
        <w:t>Fall</w:t>
      </w:r>
      <w:proofErr w:type="gramEnd"/>
      <w:r>
        <w:t xml:space="preserve"> 2020 cohort, but can be deferred with director approval for one year to start in Fall 2021</w:t>
      </w:r>
    </w:p>
    <w:p w:rsidR="009D102B" w:rsidRDefault="009D102B"/>
    <w:p w:rsidR="009D102B" w:rsidRDefault="009D102B">
      <w:r>
        <w:t xml:space="preserve">Prerequisite classes need to </w:t>
      </w:r>
      <w:proofErr w:type="gramStart"/>
      <w:r>
        <w:t>be completed</w:t>
      </w:r>
      <w:proofErr w:type="gramEnd"/>
      <w:r>
        <w:t xml:space="preserve"> before starting the program. </w:t>
      </w:r>
      <w:r w:rsidR="0032327E">
        <w:t xml:space="preserve">Courses required (if any) </w:t>
      </w:r>
      <w:proofErr w:type="gramStart"/>
      <w:r w:rsidR="0032327E">
        <w:t>will be</w:t>
      </w:r>
      <w:r>
        <w:t xml:space="preserve"> outlined</w:t>
      </w:r>
      <w:proofErr w:type="gramEnd"/>
      <w:r>
        <w:t xml:space="preserve"> in the admission letter, if Sarah is offered admission. </w:t>
      </w:r>
      <w:r w:rsidR="00FB032F">
        <w:t xml:space="preserve">Prerequisite courses include: </w:t>
      </w:r>
      <w:proofErr w:type="gramStart"/>
      <w:r w:rsidR="00FB032F">
        <w:t>4</w:t>
      </w:r>
      <w:proofErr w:type="gramEnd"/>
      <w:r w:rsidR="00FB032F">
        <w:t xml:space="preserve"> credits each of natural science, social science, </w:t>
      </w:r>
      <w:r w:rsidR="0032327E">
        <w:t xml:space="preserve">and </w:t>
      </w:r>
      <w:r w:rsidR="00FB032F">
        <w:t xml:space="preserve">statistics. All </w:t>
      </w:r>
      <w:r w:rsidR="0032327E">
        <w:t xml:space="preserve">should be </w:t>
      </w:r>
      <w:r w:rsidR="00FB032F">
        <w:t xml:space="preserve">completed by </w:t>
      </w:r>
      <w:proofErr w:type="gramStart"/>
      <w:r w:rsidR="00FB032F">
        <w:t>Fall</w:t>
      </w:r>
      <w:proofErr w:type="gramEnd"/>
      <w:r w:rsidR="00FB032F">
        <w:t xml:space="preserve"> 2015 or later. </w:t>
      </w:r>
      <w:r w:rsidR="0032327E">
        <w:t>The a</w:t>
      </w:r>
      <w:r w:rsidR="00FB032F">
        <w:t xml:space="preserve">dmission committee will consider petitions to waive requirements based on academic </w:t>
      </w:r>
      <w:r w:rsidR="007E5B50">
        <w:t xml:space="preserve">and professional experience. </w:t>
      </w:r>
    </w:p>
    <w:p w:rsidR="007E5B50" w:rsidRDefault="007E5B50">
      <w:r>
        <w:lastRenderedPageBreak/>
        <w:t>Program is residency-based</w:t>
      </w:r>
      <w:r w:rsidR="002139E8">
        <w:t xml:space="preserve"> – no exceptions for core program</w:t>
      </w:r>
    </w:p>
    <w:p w:rsidR="00761662" w:rsidRDefault="00761662">
      <w:r>
        <w:t xml:space="preserve">Best option for elective credit is graduate courses taken </w:t>
      </w:r>
      <w:bookmarkStart w:id="0" w:name="_GoBack"/>
      <w:bookmarkEnd w:id="0"/>
    </w:p>
    <w:p w:rsidR="009D102B" w:rsidRDefault="009D102B"/>
    <w:p w:rsidR="00313D6D" w:rsidRDefault="00313D6D"/>
    <w:sectPr w:rsidR="00313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D"/>
    <w:rsid w:val="002139E8"/>
    <w:rsid w:val="002A14A3"/>
    <w:rsid w:val="00313D6D"/>
    <w:rsid w:val="0032327E"/>
    <w:rsid w:val="004B7268"/>
    <w:rsid w:val="0059203D"/>
    <w:rsid w:val="00761662"/>
    <w:rsid w:val="007E5B50"/>
    <w:rsid w:val="009D102B"/>
    <w:rsid w:val="00A85982"/>
    <w:rsid w:val="00E63F81"/>
    <w:rsid w:val="00F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23329"/>
  <w15:chartTrackingRefBased/>
  <w15:docId w15:val="{95789735-572B-4A28-9185-B78DB6AC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3</cp:revision>
  <dcterms:created xsi:type="dcterms:W3CDTF">2019-12-18T23:29:00Z</dcterms:created>
  <dcterms:modified xsi:type="dcterms:W3CDTF">2019-12-19T21:54:00Z</dcterms:modified>
</cp:coreProperties>
</file>