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12388C" w:rsidRPr="0087008A" w:rsidRDefault="00FC534E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February 22, 2019</w:t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BE320E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 xml:space="preserve">Priscilla Suazo  </w:t>
      </w:r>
      <w:r w:rsidR="0012388C">
        <w:rPr>
          <w:rFonts w:asciiTheme="minorHAnsi" w:hAnsiTheme="minorHAnsi" w:cs="Arial"/>
          <w:noProof/>
          <w:szCs w:val="24"/>
        </w:rPr>
        <w:tab/>
      </w:r>
      <w:r w:rsidR="0012388C" w:rsidRPr="005D5906">
        <w:rPr>
          <w:rFonts w:asciiTheme="minorHAnsi" w:hAnsiTheme="minorHAnsi" w:cs="Arial"/>
          <w:b/>
          <w:noProof/>
          <w:szCs w:val="24"/>
        </w:rPr>
        <w:t>ID:</w:t>
      </w:r>
      <w:r w:rsidR="0012388C">
        <w:rPr>
          <w:rFonts w:asciiTheme="minorHAnsi" w:hAnsiTheme="minorHAnsi" w:cs="Arial"/>
          <w:b/>
          <w:noProof/>
          <w:szCs w:val="24"/>
        </w:rPr>
        <w:t xml:space="preserve"> </w:t>
      </w:r>
      <w:r w:rsidR="00886C18">
        <w:rPr>
          <w:rFonts w:asciiTheme="minorHAnsi" w:hAnsiTheme="minorHAnsi" w:cs="Arial"/>
          <w:b/>
          <w:noProof/>
          <w:szCs w:val="24"/>
        </w:rPr>
        <w:t>A00</w:t>
      </w:r>
      <w:r>
        <w:rPr>
          <w:rFonts w:asciiTheme="minorHAnsi" w:hAnsiTheme="minorHAnsi" w:cs="Arial"/>
          <w:b/>
          <w:noProof/>
          <w:szCs w:val="24"/>
        </w:rPr>
        <w:t>420732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BE320E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8110 25</w:t>
      </w:r>
      <w:r w:rsidRPr="00BE320E">
        <w:rPr>
          <w:rFonts w:ascii="Tahoma" w:hAnsi="Tahoma" w:cs="Tahoma"/>
          <w:color w:val="000000"/>
          <w:sz w:val="20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 Ave SE</w:t>
      </w:r>
    </w:p>
    <w:p w:rsidR="0012388C" w:rsidRPr="00DE7B8D" w:rsidRDefault="00BE320E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Olympia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="00886C18">
        <w:rPr>
          <w:rFonts w:ascii="Tahoma" w:hAnsi="Tahoma" w:cs="Tahoma"/>
          <w:color w:val="000000"/>
          <w:sz w:val="20"/>
          <w:shd w:val="clear" w:color="auto" w:fill="FFFFFF"/>
        </w:rPr>
        <w:t>W</w:t>
      </w:r>
      <w:r w:rsidR="007D3B8E">
        <w:rPr>
          <w:rFonts w:ascii="Tahoma" w:hAnsi="Tahoma" w:cs="Tahoma"/>
          <w:color w:val="000000"/>
          <w:sz w:val="20"/>
          <w:shd w:val="clear" w:color="auto" w:fill="FFFFFF"/>
        </w:rPr>
        <w:t>A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 w:rsidR="00886C18">
        <w:rPr>
          <w:rFonts w:ascii="Tahoma" w:hAnsi="Tahoma" w:cs="Tahoma"/>
          <w:noProof/>
          <w:color w:val="000000"/>
          <w:sz w:val="20"/>
          <w:shd w:val="clear" w:color="auto" w:fill="FFFFFF"/>
        </w:rPr>
        <w:t>98503</w:t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BE320E">
        <w:rPr>
          <w:rFonts w:asciiTheme="minorHAnsi" w:hAnsiTheme="minorHAnsi" w:cs="Arial"/>
          <w:szCs w:val="24"/>
        </w:rPr>
        <w:t>Priscilla</w:t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FC534E" w:rsidP="0012388C">
      <w:pPr>
        <w:rPr>
          <w:rFonts w:asciiTheme="minorHAnsi" w:hAnsiTheme="minorHAnsi" w:cs="Arial"/>
          <w:szCs w:val="24"/>
        </w:rPr>
      </w:pPr>
      <w:hyperlink r:id="rId4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FC534E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7D3B8E"/>
    <w:rsid w:val="00886C18"/>
    <w:rsid w:val="00B72284"/>
    <w:rsid w:val="00BE320E"/>
    <w:rsid w:val="00E17264"/>
    <w:rsid w:val="00E63F81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Mobbs, Amanda</cp:lastModifiedBy>
  <cp:revision>3</cp:revision>
  <cp:lastPrinted>2019-02-26T01:03:00Z</cp:lastPrinted>
  <dcterms:created xsi:type="dcterms:W3CDTF">2019-02-22T21:17:00Z</dcterms:created>
  <dcterms:modified xsi:type="dcterms:W3CDTF">2019-02-26T01:03:00Z</dcterms:modified>
</cp:coreProperties>
</file>