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26A35" w:rsidRDefault="00826A35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826A35">
        <w:rPr>
          <w:rFonts w:ascii="Calibri" w:hAnsi="Calibri" w:cs="Arial"/>
          <w:noProof/>
        </w:rPr>
        <w:t>February 15, 2018</w:t>
      </w:r>
      <w:r w:rsidRPr="0087008A">
        <w:rPr>
          <w:rFonts w:ascii="Calibri" w:hAnsi="Calibri" w:cs="Arial"/>
        </w:rPr>
        <w:fldChar w:fldCharType="end"/>
      </w: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DE7B8D" w:rsidRDefault="00425B79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 w:rsidRPr="00676C3F">
        <w:rPr>
          <w:rFonts w:asciiTheme="minorHAnsi" w:hAnsiTheme="minorHAnsi" w:cs="Arial"/>
          <w:noProof/>
          <w:szCs w:val="24"/>
        </w:rPr>
        <w:t>Brian</w:t>
      </w:r>
      <w:r>
        <w:rPr>
          <w:rFonts w:asciiTheme="minorHAnsi" w:hAnsiTheme="minorHAnsi" w:cs="Arial"/>
          <w:noProof/>
          <w:szCs w:val="24"/>
        </w:rPr>
        <w:t xml:space="preserve"> </w:t>
      </w:r>
      <w:r w:rsidRPr="00676C3F">
        <w:rPr>
          <w:rFonts w:asciiTheme="minorHAnsi" w:hAnsiTheme="minorHAnsi" w:cs="Arial"/>
          <w:noProof/>
          <w:szCs w:val="24"/>
        </w:rPr>
        <w:t>Boland</w:t>
      </w:r>
      <w:r>
        <w:rPr>
          <w:rFonts w:asciiTheme="minorHAnsi" w:hAnsiTheme="minorHAnsi" w:cs="Arial"/>
          <w:noProof/>
          <w:szCs w:val="24"/>
        </w:rPr>
        <w:tab/>
      </w:r>
      <w:r>
        <w:rPr>
          <w:rFonts w:asciiTheme="minorHAnsi" w:hAnsiTheme="minorHAnsi" w:cs="Arial"/>
          <w:noProof/>
          <w:szCs w:val="24"/>
        </w:rPr>
        <w:tab/>
      </w:r>
      <w:r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</w:t>
      </w:r>
      <w:r w:rsidRPr="00676C3F">
        <w:rPr>
          <w:rFonts w:asciiTheme="minorHAnsi" w:hAnsiTheme="minorHAnsi" w:cs="Arial"/>
          <w:b/>
          <w:noProof/>
          <w:szCs w:val="24"/>
        </w:rPr>
        <w:t>A00150304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425B79" w:rsidRPr="00176FE8" w:rsidTr="00190826">
        <w:tc>
          <w:tcPr>
            <w:tcW w:w="2325" w:type="dxa"/>
            <w:shd w:val="clear" w:color="auto" w:fill="FFFFFF"/>
            <w:hideMark/>
          </w:tcPr>
          <w:p w:rsidR="00425B79" w:rsidRPr="00176FE8" w:rsidRDefault="00425B79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425B79" w:rsidRPr="00176FE8" w:rsidRDefault="00425B79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425B79" w:rsidRDefault="00B327A2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PO B</w:t>
      </w:r>
      <w:r w:rsidR="00425B79"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ox 161</w:t>
      </w:r>
      <w:bookmarkStart w:id="0" w:name="_GoBack"/>
      <w:bookmarkEnd w:id="0"/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Quilcene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WA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98376</w:t>
      </w: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Pr="00676C3F">
        <w:rPr>
          <w:rFonts w:asciiTheme="minorHAnsi" w:hAnsiTheme="minorHAnsi" w:cs="Arial"/>
          <w:noProof/>
          <w:szCs w:val="24"/>
        </w:rPr>
        <w:t>Brian</w:t>
      </w:r>
      <w:r w:rsidRPr="00DE7B8D">
        <w:rPr>
          <w:rFonts w:asciiTheme="minorHAnsi" w:hAnsiTheme="minorHAnsi" w:cs="Arial"/>
          <w:szCs w:val="24"/>
        </w:rPr>
        <w:t>,</w:t>
      </w:r>
    </w:p>
    <w:p w:rsidR="00425B79" w:rsidRPr="00DE7B8D" w:rsidRDefault="00425B79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425B79" w:rsidRPr="0087008A" w:rsidRDefault="00826A35" w:rsidP="0012388C">
      <w:pPr>
        <w:rPr>
          <w:rFonts w:asciiTheme="minorHAnsi" w:hAnsiTheme="minorHAnsi" w:cs="Arial"/>
          <w:szCs w:val="24"/>
        </w:rPr>
      </w:pPr>
      <w:hyperlink r:id="rId4" w:history="1">
        <w:r w:rsidR="00425B79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425B79" w:rsidRDefault="00425B79">
      <w:pPr>
        <w:sectPr w:rsidR="00425B79" w:rsidSect="00425B7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26A35" w:rsidRDefault="00826A35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826A35">
        <w:rPr>
          <w:rFonts w:ascii="Calibri" w:hAnsi="Calibri" w:cs="Arial"/>
          <w:noProof/>
        </w:rPr>
        <w:t>February 15, 2018</w:t>
      </w:r>
      <w:r w:rsidRPr="0087008A">
        <w:rPr>
          <w:rFonts w:ascii="Calibri" w:hAnsi="Calibri" w:cs="Arial"/>
        </w:rPr>
        <w:fldChar w:fldCharType="end"/>
      </w: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DE7B8D" w:rsidRDefault="00425B79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 w:rsidRPr="00676C3F">
        <w:rPr>
          <w:rFonts w:asciiTheme="minorHAnsi" w:hAnsiTheme="minorHAnsi" w:cs="Arial"/>
          <w:noProof/>
          <w:szCs w:val="24"/>
        </w:rPr>
        <w:t>Devin</w:t>
      </w:r>
      <w:r>
        <w:rPr>
          <w:rFonts w:asciiTheme="minorHAnsi" w:hAnsiTheme="minorHAnsi" w:cs="Arial"/>
          <w:noProof/>
          <w:szCs w:val="24"/>
        </w:rPr>
        <w:t xml:space="preserve"> </w:t>
      </w:r>
      <w:r w:rsidRPr="00676C3F">
        <w:rPr>
          <w:rFonts w:asciiTheme="minorHAnsi" w:hAnsiTheme="minorHAnsi" w:cs="Arial"/>
          <w:noProof/>
          <w:szCs w:val="24"/>
        </w:rPr>
        <w:t>Donnelly</w:t>
      </w:r>
      <w:r>
        <w:rPr>
          <w:rFonts w:asciiTheme="minorHAnsi" w:hAnsiTheme="minorHAnsi" w:cs="Arial"/>
          <w:noProof/>
          <w:szCs w:val="24"/>
        </w:rPr>
        <w:tab/>
      </w:r>
      <w:r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</w:t>
      </w:r>
      <w:r w:rsidRPr="00676C3F">
        <w:rPr>
          <w:rFonts w:asciiTheme="minorHAnsi" w:hAnsiTheme="minorHAnsi" w:cs="Arial"/>
          <w:b/>
          <w:noProof/>
          <w:szCs w:val="24"/>
        </w:rPr>
        <w:t>A00305370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425B79" w:rsidRPr="00176FE8" w:rsidTr="00190826">
        <w:tc>
          <w:tcPr>
            <w:tcW w:w="2325" w:type="dxa"/>
            <w:shd w:val="clear" w:color="auto" w:fill="FFFFFF"/>
            <w:hideMark/>
          </w:tcPr>
          <w:p w:rsidR="00425B79" w:rsidRPr="00176FE8" w:rsidRDefault="00425B79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425B79" w:rsidRPr="00176FE8" w:rsidRDefault="00425B79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425B79" w:rsidRDefault="00425B79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1109 Church St NE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Salem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OR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97301-1104</w:t>
      </w: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Pr="00676C3F">
        <w:rPr>
          <w:rFonts w:asciiTheme="minorHAnsi" w:hAnsiTheme="minorHAnsi" w:cs="Arial"/>
          <w:noProof/>
          <w:szCs w:val="24"/>
        </w:rPr>
        <w:t>Devin</w:t>
      </w:r>
      <w:r w:rsidRPr="00DE7B8D">
        <w:rPr>
          <w:rFonts w:asciiTheme="minorHAnsi" w:hAnsiTheme="minorHAnsi" w:cs="Arial"/>
          <w:szCs w:val="24"/>
        </w:rPr>
        <w:t>,</w:t>
      </w:r>
    </w:p>
    <w:p w:rsidR="00425B79" w:rsidRPr="00DE7B8D" w:rsidRDefault="00425B79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425B79" w:rsidRPr="0087008A" w:rsidRDefault="00826A35" w:rsidP="0012388C">
      <w:pPr>
        <w:rPr>
          <w:rFonts w:asciiTheme="minorHAnsi" w:hAnsiTheme="minorHAnsi" w:cs="Arial"/>
          <w:szCs w:val="24"/>
        </w:rPr>
      </w:pPr>
      <w:hyperlink r:id="rId5" w:history="1">
        <w:r w:rsidR="00425B79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425B79" w:rsidRDefault="00425B79">
      <w:pPr>
        <w:sectPr w:rsidR="00425B79" w:rsidSect="00425B7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26A35" w:rsidRDefault="00826A35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826A35">
        <w:rPr>
          <w:rFonts w:ascii="Calibri" w:hAnsi="Calibri" w:cs="Arial"/>
          <w:noProof/>
        </w:rPr>
        <w:t>February 15, 2018</w:t>
      </w:r>
      <w:r w:rsidRPr="0087008A">
        <w:rPr>
          <w:rFonts w:ascii="Calibri" w:hAnsi="Calibri" w:cs="Arial"/>
        </w:rPr>
        <w:fldChar w:fldCharType="end"/>
      </w: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DE7B8D" w:rsidRDefault="00425B79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 w:rsidRPr="00676C3F">
        <w:rPr>
          <w:rFonts w:asciiTheme="minorHAnsi" w:hAnsiTheme="minorHAnsi" w:cs="Arial"/>
          <w:noProof/>
          <w:szCs w:val="24"/>
        </w:rPr>
        <w:t>Cedric</w:t>
      </w:r>
      <w:r>
        <w:rPr>
          <w:rFonts w:asciiTheme="minorHAnsi" w:hAnsiTheme="minorHAnsi" w:cs="Arial"/>
          <w:noProof/>
          <w:szCs w:val="24"/>
        </w:rPr>
        <w:t xml:space="preserve"> </w:t>
      </w:r>
      <w:r w:rsidRPr="00676C3F">
        <w:rPr>
          <w:rFonts w:asciiTheme="minorHAnsi" w:hAnsiTheme="minorHAnsi" w:cs="Arial"/>
          <w:noProof/>
          <w:szCs w:val="24"/>
        </w:rPr>
        <w:t>Gordon</w:t>
      </w:r>
      <w:r>
        <w:rPr>
          <w:rFonts w:asciiTheme="minorHAnsi" w:hAnsiTheme="minorHAnsi" w:cs="Arial"/>
          <w:noProof/>
          <w:szCs w:val="24"/>
        </w:rPr>
        <w:tab/>
      </w:r>
      <w:r>
        <w:rPr>
          <w:rFonts w:asciiTheme="minorHAnsi" w:hAnsiTheme="minorHAnsi" w:cs="Arial"/>
          <w:noProof/>
          <w:szCs w:val="24"/>
        </w:rPr>
        <w:tab/>
      </w:r>
      <w:r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</w:t>
      </w:r>
      <w:r w:rsidRPr="00676C3F">
        <w:rPr>
          <w:rFonts w:asciiTheme="minorHAnsi" w:hAnsiTheme="minorHAnsi" w:cs="Arial"/>
          <w:b/>
          <w:noProof/>
          <w:szCs w:val="24"/>
        </w:rPr>
        <w:t>A00414799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425B79" w:rsidRPr="00176FE8" w:rsidTr="00190826">
        <w:tc>
          <w:tcPr>
            <w:tcW w:w="2325" w:type="dxa"/>
            <w:shd w:val="clear" w:color="auto" w:fill="FFFFFF"/>
            <w:hideMark/>
          </w:tcPr>
          <w:p w:rsidR="00425B79" w:rsidRPr="00176FE8" w:rsidRDefault="00425B79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425B79" w:rsidRPr="00176FE8" w:rsidRDefault="00425B79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425B79" w:rsidRDefault="00425B79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5407 Komachin LP SE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Lacey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WA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98513</w:t>
      </w: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Pr="00676C3F">
        <w:rPr>
          <w:rFonts w:asciiTheme="minorHAnsi" w:hAnsiTheme="minorHAnsi" w:cs="Arial"/>
          <w:noProof/>
          <w:szCs w:val="24"/>
        </w:rPr>
        <w:t>Cedric</w:t>
      </w:r>
      <w:r w:rsidRPr="00DE7B8D">
        <w:rPr>
          <w:rFonts w:asciiTheme="minorHAnsi" w:hAnsiTheme="minorHAnsi" w:cs="Arial"/>
          <w:szCs w:val="24"/>
        </w:rPr>
        <w:t>,</w:t>
      </w:r>
    </w:p>
    <w:p w:rsidR="00425B79" w:rsidRPr="00DE7B8D" w:rsidRDefault="00425B79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425B79" w:rsidRPr="0087008A" w:rsidRDefault="00826A35" w:rsidP="0012388C">
      <w:pPr>
        <w:rPr>
          <w:rFonts w:asciiTheme="minorHAnsi" w:hAnsiTheme="minorHAnsi" w:cs="Arial"/>
          <w:szCs w:val="24"/>
        </w:rPr>
      </w:pPr>
      <w:hyperlink r:id="rId6" w:history="1">
        <w:r w:rsidR="00425B79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425B79" w:rsidRDefault="00425B79">
      <w:pPr>
        <w:sectPr w:rsidR="00425B79" w:rsidSect="00425B7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B327A2" w:rsidRDefault="00B327A2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26A35" w:rsidRDefault="00826A35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826A35">
        <w:rPr>
          <w:rFonts w:ascii="Calibri" w:hAnsi="Calibri" w:cs="Arial"/>
          <w:noProof/>
        </w:rPr>
        <w:t>February 15, 2018</w:t>
      </w:r>
      <w:r w:rsidRPr="0087008A">
        <w:rPr>
          <w:rFonts w:ascii="Calibri" w:hAnsi="Calibri" w:cs="Arial"/>
        </w:rPr>
        <w:fldChar w:fldCharType="end"/>
      </w: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87008A" w:rsidRDefault="00425B79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25B79" w:rsidRPr="00DE7B8D" w:rsidRDefault="00425B79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 w:rsidRPr="00676C3F">
        <w:rPr>
          <w:rFonts w:asciiTheme="minorHAnsi" w:hAnsiTheme="minorHAnsi" w:cs="Arial"/>
          <w:noProof/>
          <w:szCs w:val="24"/>
        </w:rPr>
        <w:t>Matthew</w:t>
      </w:r>
      <w:r>
        <w:rPr>
          <w:rFonts w:asciiTheme="minorHAnsi" w:hAnsiTheme="minorHAnsi" w:cs="Arial"/>
          <w:noProof/>
          <w:szCs w:val="24"/>
        </w:rPr>
        <w:t xml:space="preserve"> </w:t>
      </w:r>
      <w:r w:rsidRPr="00676C3F">
        <w:rPr>
          <w:rFonts w:asciiTheme="minorHAnsi" w:hAnsiTheme="minorHAnsi" w:cs="Arial"/>
          <w:noProof/>
          <w:szCs w:val="24"/>
        </w:rPr>
        <w:t>Nelson</w:t>
      </w:r>
      <w:r>
        <w:rPr>
          <w:rFonts w:asciiTheme="minorHAnsi" w:hAnsiTheme="minorHAnsi" w:cs="Arial"/>
          <w:noProof/>
          <w:szCs w:val="24"/>
        </w:rPr>
        <w:tab/>
      </w:r>
      <w:r w:rsidRPr="005D5906">
        <w:rPr>
          <w:rFonts w:asciiTheme="minorHAnsi" w:hAnsiTheme="minorHAnsi" w:cs="Arial"/>
          <w:b/>
          <w:noProof/>
          <w:szCs w:val="24"/>
        </w:rPr>
        <w:t>ID:</w:t>
      </w:r>
      <w:r>
        <w:rPr>
          <w:rFonts w:asciiTheme="minorHAnsi" w:hAnsiTheme="minorHAnsi" w:cs="Arial"/>
          <w:b/>
          <w:noProof/>
          <w:szCs w:val="24"/>
        </w:rPr>
        <w:t xml:space="preserve"> </w:t>
      </w:r>
      <w:r w:rsidRPr="00676C3F">
        <w:rPr>
          <w:rFonts w:asciiTheme="minorHAnsi" w:hAnsiTheme="minorHAnsi" w:cs="Arial"/>
          <w:b/>
          <w:noProof/>
          <w:szCs w:val="24"/>
        </w:rPr>
        <w:t>A00414863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425B79" w:rsidRPr="00176FE8" w:rsidTr="00190826">
        <w:tc>
          <w:tcPr>
            <w:tcW w:w="2325" w:type="dxa"/>
            <w:shd w:val="clear" w:color="auto" w:fill="FFFFFF"/>
            <w:hideMark/>
          </w:tcPr>
          <w:p w:rsidR="00425B79" w:rsidRPr="00176FE8" w:rsidRDefault="00425B79" w:rsidP="00190826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425B79" w:rsidRPr="00176FE8" w:rsidRDefault="00425B79" w:rsidP="00190826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425B79" w:rsidRDefault="00425B79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10225 Oak Ln SW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Lakewood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WA</w:t>
      </w: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Pr="00676C3F">
        <w:rPr>
          <w:rFonts w:ascii="Tahoma" w:hAnsi="Tahoma" w:cs="Tahoma"/>
          <w:noProof/>
          <w:color w:val="000000"/>
          <w:sz w:val="20"/>
          <w:shd w:val="clear" w:color="auto" w:fill="FFFFFF"/>
        </w:rPr>
        <w:t>98499</w:t>
      </w: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Pr="00676C3F">
        <w:rPr>
          <w:rFonts w:asciiTheme="minorHAnsi" w:hAnsiTheme="minorHAnsi" w:cs="Arial"/>
          <w:noProof/>
          <w:szCs w:val="24"/>
        </w:rPr>
        <w:t>Matthew</w:t>
      </w:r>
      <w:r w:rsidRPr="00DE7B8D">
        <w:rPr>
          <w:rFonts w:asciiTheme="minorHAnsi" w:hAnsiTheme="minorHAnsi" w:cs="Arial"/>
          <w:szCs w:val="24"/>
        </w:rPr>
        <w:t>,</w:t>
      </w:r>
    </w:p>
    <w:p w:rsidR="00425B79" w:rsidRPr="00DE7B8D" w:rsidRDefault="00425B79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425B79" w:rsidRPr="00DE7B8D" w:rsidRDefault="00425B79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DE7B8D" w:rsidRDefault="00425B79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Default="00425B79" w:rsidP="0012388C">
      <w:pPr>
        <w:rPr>
          <w:rFonts w:asciiTheme="minorHAnsi" w:hAnsiTheme="minorHAnsi" w:cs="Arial"/>
          <w:noProof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425B79" w:rsidRPr="0087008A" w:rsidRDefault="00826A35" w:rsidP="0012388C">
      <w:pPr>
        <w:rPr>
          <w:rFonts w:asciiTheme="minorHAnsi" w:hAnsiTheme="minorHAnsi" w:cs="Arial"/>
          <w:szCs w:val="24"/>
        </w:rPr>
      </w:pPr>
      <w:hyperlink r:id="rId7" w:history="1">
        <w:r w:rsidR="00425B79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425B79" w:rsidRPr="0087008A" w:rsidRDefault="00425B79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425B79" w:rsidRDefault="00425B79">
      <w:pPr>
        <w:sectPr w:rsidR="00425B79" w:rsidSect="00425B7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25B79" w:rsidRDefault="00425B79"/>
    <w:sectPr w:rsidR="00425B79" w:rsidSect="00425B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425B79"/>
    <w:rsid w:val="0059203D"/>
    <w:rsid w:val="00826A35"/>
    <w:rsid w:val="00B327A2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1217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k@evergreen.edu" TargetMode="External"/><Relationship Id="rId5" Type="http://schemas.openxmlformats.org/officeDocument/2006/relationships/hyperlink" Target="mailto:francisk@evergreen.edu" TargetMode="External"/><Relationship Id="rId4" Type="http://schemas.openxmlformats.org/officeDocument/2006/relationships/hyperlink" Target="mailto:francisk@evergree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cp:lastPrinted>2018-02-15T21:47:00Z</cp:lastPrinted>
  <dcterms:created xsi:type="dcterms:W3CDTF">2018-02-15T01:04:00Z</dcterms:created>
  <dcterms:modified xsi:type="dcterms:W3CDTF">2018-02-15T21:49:00Z</dcterms:modified>
</cp:coreProperties>
</file>