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DC9D0" w14:textId="77777777" w:rsidR="00840AFA" w:rsidRPr="00C90478" w:rsidRDefault="00840AFA" w:rsidP="00840AFA">
      <w:pPr>
        <w:pStyle w:val="Header"/>
        <w:rPr>
          <w:rFonts w:ascii="Avenir Next LT Pro" w:hAnsi="Avenir Next LT Pro" w:cs="Arial"/>
          <w:b/>
          <w:color w:val="000000" w:themeColor="text1"/>
          <w:sz w:val="20"/>
        </w:rPr>
      </w:pPr>
      <w:r w:rsidRPr="00C90478">
        <w:rPr>
          <w:rFonts w:ascii="Avenir Next LT Pro" w:hAnsi="Avenir Next LT Pro" w:cs="Arial"/>
          <w:color w:val="000000" w:themeColor="text1"/>
          <w:sz w:val="20"/>
        </w:rPr>
        <w:t xml:space="preserve">Your initial My Evergreen account username and default password is generated 24 hours after your admission. Read on to use finalize activation. </w:t>
      </w:r>
    </w:p>
    <w:p w14:paraId="08240DA1" w14:textId="77777777" w:rsidR="00840AFA" w:rsidRPr="00C90478" w:rsidRDefault="00840AFA" w:rsidP="00840AFA">
      <w:pPr>
        <w:pStyle w:val="Header"/>
        <w:rPr>
          <w:rFonts w:ascii="Avenir Next LT Pro" w:hAnsi="Avenir Next LT Pro" w:cs="Arial"/>
          <w:b/>
          <w:sz w:val="20"/>
        </w:rPr>
      </w:pPr>
    </w:p>
    <w:p w14:paraId="6A2B7D87" w14:textId="77777777" w:rsidR="00442050" w:rsidRPr="00C90478" w:rsidRDefault="00840AFA" w:rsidP="00442050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rPr>
          <w:rFonts w:ascii="Avenir Next LT Pro" w:hAnsi="Avenir Next LT Pro" w:cs="Arial"/>
          <w:color w:val="266726"/>
          <w:szCs w:val="24"/>
        </w:rPr>
      </w:pPr>
      <w:r w:rsidRPr="00C90478">
        <w:rPr>
          <w:rFonts w:ascii="Avenir Next LT Pro" w:hAnsi="Avenir Next LT Pro" w:cs="Arial"/>
          <w:b/>
          <w:color w:val="266726"/>
          <w:sz w:val="24"/>
          <w:szCs w:val="24"/>
        </w:rPr>
        <w:t>Determine yo</w:t>
      </w:r>
      <w:r w:rsidR="00442050" w:rsidRPr="00C90478">
        <w:rPr>
          <w:rFonts w:ascii="Avenir Next LT Pro" w:hAnsi="Avenir Next LT Pro" w:cs="Arial"/>
          <w:b/>
          <w:color w:val="266726"/>
          <w:sz w:val="24"/>
          <w:szCs w:val="24"/>
        </w:rPr>
        <w:t>ur Username and Default Password</w:t>
      </w:r>
    </w:p>
    <w:p w14:paraId="217B8C0C" w14:textId="77777777" w:rsidR="00442050" w:rsidRPr="00C90478" w:rsidRDefault="00840AFA" w:rsidP="00442050">
      <w:pPr>
        <w:pStyle w:val="Header"/>
        <w:numPr>
          <w:ilvl w:val="0"/>
          <w:numId w:val="6"/>
        </w:numPr>
        <w:tabs>
          <w:tab w:val="clear" w:pos="4680"/>
          <w:tab w:val="clear" w:pos="9360"/>
        </w:tabs>
        <w:rPr>
          <w:rFonts w:ascii="Avenir Next LT Pro" w:hAnsi="Avenir Next LT Pro" w:cs="Arial"/>
          <w:color w:val="000000" w:themeColor="text1"/>
          <w:sz w:val="20"/>
          <w:szCs w:val="20"/>
        </w:rPr>
      </w:pPr>
      <w:r w:rsidRPr="00C90478">
        <w:rPr>
          <w:rFonts w:ascii="Avenir Next LT Pro" w:hAnsi="Avenir Next LT Pro"/>
          <w:color w:val="000000" w:themeColor="text1"/>
          <w:sz w:val="20"/>
          <w:szCs w:val="20"/>
        </w:rPr>
        <w:t xml:space="preserve">Once you are admitted into the college, </w:t>
      </w:r>
      <w:r w:rsidRPr="00C90478">
        <w:rPr>
          <w:rFonts w:ascii="Avenir Next LT Pro" w:hAnsi="Avenir Next LT Pro"/>
          <w:b/>
          <w:color w:val="000000" w:themeColor="text1"/>
          <w:sz w:val="20"/>
          <w:szCs w:val="20"/>
        </w:rPr>
        <w:t>an email will be sent to your personal email</w:t>
      </w:r>
      <w:r w:rsidRPr="00C90478">
        <w:rPr>
          <w:rFonts w:ascii="Avenir Next LT Pro" w:hAnsi="Avenir Next LT Pro"/>
          <w:color w:val="000000" w:themeColor="text1"/>
          <w:sz w:val="20"/>
          <w:szCs w:val="20"/>
        </w:rPr>
        <w:t xml:space="preserve"> with complete orientation steps. </w:t>
      </w:r>
    </w:p>
    <w:p w14:paraId="1BB86055" w14:textId="77777777" w:rsidR="00442050" w:rsidRPr="00C90478" w:rsidRDefault="00840AFA" w:rsidP="00442050">
      <w:pPr>
        <w:pStyle w:val="Header"/>
        <w:numPr>
          <w:ilvl w:val="0"/>
          <w:numId w:val="6"/>
        </w:numPr>
        <w:tabs>
          <w:tab w:val="clear" w:pos="4680"/>
          <w:tab w:val="clear" w:pos="9360"/>
        </w:tabs>
        <w:rPr>
          <w:rFonts w:ascii="Avenir Next LT Pro" w:hAnsi="Avenir Next LT Pro" w:cs="Arial"/>
          <w:color w:val="000000" w:themeColor="text1"/>
          <w:sz w:val="20"/>
          <w:szCs w:val="20"/>
        </w:rPr>
      </w:pPr>
      <w:r w:rsidRPr="00C90478">
        <w:rPr>
          <w:rFonts w:ascii="Avenir Next LT Pro" w:hAnsi="Avenir Next LT Pro"/>
          <w:color w:val="000000" w:themeColor="text1"/>
          <w:sz w:val="20"/>
          <w:szCs w:val="20"/>
        </w:rPr>
        <w:t>Go to </w:t>
      </w:r>
      <w:hyperlink r:id="rId7" w:history="1">
        <w:r w:rsidRPr="00C90478">
          <w:rPr>
            <w:rStyle w:val="Hyperlink"/>
            <w:rFonts w:ascii="Avenir Next LT Pro" w:hAnsi="Avenir Next LT Pro"/>
            <w:color w:val="000000" w:themeColor="text1"/>
            <w:sz w:val="20"/>
            <w:szCs w:val="20"/>
          </w:rPr>
          <w:t>activate.evergreen.edu</w:t>
        </w:r>
      </w:hyperlink>
      <w:r w:rsidRPr="00C90478">
        <w:rPr>
          <w:rFonts w:ascii="Avenir Next LT Pro" w:hAnsi="Avenir Next LT Pro"/>
          <w:color w:val="000000" w:themeColor="text1"/>
          <w:sz w:val="20"/>
          <w:szCs w:val="20"/>
        </w:rPr>
        <w:t xml:space="preserve"> to activate your account and set a new secure password. </w:t>
      </w:r>
    </w:p>
    <w:p w14:paraId="0B546AA8" w14:textId="77777777" w:rsidR="00840AFA" w:rsidRPr="00C90478" w:rsidRDefault="00840AFA" w:rsidP="00442050">
      <w:pPr>
        <w:pStyle w:val="Header"/>
        <w:numPr>
          <w:ilvl w:val="0"/>
          <w:numId w:val="6"/>
        </w:numPr>
        <w:tabs>
          <w:tab w:val="clear" w:pos="4680"/>
          <w:tab w:val="clear" w:pos="9360"/>
        </w:tabs>
        <w:rPr>
          <w:rFonts w:ascii="Avenir Next LT Pro" w:hAnsi="Avenir Next LT Pro" w:cs="Arial"/>
          <w:color w:val="000000" w:themeColor="text1"/>
          <w:sz w:val="20"/>
          <w:szCs w:val="20"/>
        </w:rPr>
      </w:pPr>
      <w:r w:rsidRPr="00C90478">
        <w:rPr>
          <w:rFonts w:ascii="Avenir Next LT Pro" w:hAnsi="Avenir Next LT Pro"/>
          <w:color w:val="000000" w:themeColor="text1"/>
          <w:sz w:val="20"/>
          <w:szCs w:val="20"/>
        </w:rPr>
        <w:t>Go to </w:t>
      </w:r>
      <w:hyperlink r:id="rId8" w:history="1">
        <w:r w:rsidRPr="00C90478">
          <w:rPr>
            <w:rStyle w:val="Hyperlink"/>
            <w:rFonts w:ascii="Avenir Next LT Pro" w:hAnsi="Avenir Next LT Pro"/>
            <w:color w:val="000000" w:themeColor="text1"/>
            <w:sz w:val="20"/>
            <w:szCs w:val="20"/>
          </w:rPr>
          <w:t>mystudentlogon.evergreen.edu</w:t>
        </w:r>
      </w:hyperlink>
      <w:r w:rsidRPr="00C90478">
        <w:rPr>
          <w:rFonts w:ascii="Avenir Next LT Pro" w:hAnsi="Avenir Next LT Pro"/>
          <w:color w:val="000000" w:themeColor="text1"/>
          <w:sz w:val="20"/>
          <w:szCs w:val="20"/>
        </w:rPr>
        <w:t> to change your temporary student username to a personalized option. New usernames should sync with all systems within an hour, and you will receive an email once your new username is active.</w:t>
      </w:r>
    </w:p>
    <w:p w14:paraId="408C7756" w14:textId="77777777" w:rsidR="00442050" w:rsidRPr="00C90478" w:rsidRDefault="00840AFA" w:rsidP="0044205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venir Next LT Pro" w:hAnsi="Avenir Next LT Pro"/>
          <w:color w:val="266726"/>
          <w:szCs w:val="24"/>
        </w:rPr>
      </w:pPr>
      <w:r w:rsidRPr="00C90478">
        <w:rPr>
          <w:rFonts w:ascii="Avenir Next LT Pro" w:hAnsi="Avenir Next LT Pro"/>
          <w:b/>
          <w:bCs/>
          <w:color w:val="266726"/>
          <w:szCs w:val="24"/>
        </w:rPr>
        <w:t>Log in to My Evergreen to finalize account activation</w:t>
      </w:r>
    </w:p>
    <w:p w14:paraId="67CB02F2" w14:textId="77777777" w:rsidR="00442050" w:rsidRPr="00C90478" w:rsidRDefault="00840AFA" w:rsidP="0044205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venir Next LT Pro" w:hAnsi="Avenir Next LT Pro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>Navigate to </w:t>
      </w:r>
      <w:hyperlink r:id="rId9" w:history="1">
        <w:r w:rsidRPr="00C90478">
          <w:rPr>
            <w:rStyle w:val="Hyperlink"/>
            <w:rFonts w:ascii="Avenir Next LT Pro" w:hAnsi="Avenir Next LT Pro"/>
            <w:color w:val="000000" w:themeColor="text1"/>
            <w:sz w:val="20"/>
          </w:rPr>
          <w:t>my.evergreen.edu</w:t>
        </w:r>
      </w:hyperlink>
    </w:p>
    <w:p w14:paraId="723CDC8C" w14:textId="77777777" w:rsidR="00442050" w:rsidRPr="00C90478" w:rsidRDefault="00840AFA" w:rsidP="0044205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venir Next LT Pro" w:hAnsi="Avenir Next LT Pro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>Log in for the first time with your chosen @evergreen.edu username and password.</w:t>
      </w:r>
    </w:p>
    <w:p w14:paraId="23E5D083" w14:textId="77777777" w:rsidR="00442050" w:rsidRPr="00C90478" w:rsidRDefault="00840AFA" w:rsidP="0044205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venir Next LT Pro" w:hAnsi="Avenir Next LT Pro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>Upon successfully logging in, you will be prompted to agree to the Appropriate Use Policy and the Copyright Policy.</w:t>
      </w:r>
    </w:p>
    <w:p w14:paraId="427CE990" w14:textId="346186DE" w:rsidR="00840AFA" w:rsidRPr="00C90478" w:rsidRDefault="00840AFA" w:rsidP="0044205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venir Next LT Pro" w:hAnsi="Avenir Next LT Pro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>Once you have accepted these policies, you will be directed to the my.evergreen</w:t>
      </w:r>
      <w:r w:rsidR="00EA6D69" w:rsidRPr="00C90478">
        <w:rPr>
          <w:rFonts w:ascii="Avenir Next LT Pro" w:hAnsi="Avenir Next LT Pro"/>
          <w:color w:val="000000" w:themeColor="text1"/>
          <w:sz w:val="20"/>
        </w:rPr>
        <w:t>.edu</w:t>
      </w:r>
      <w:r w:rsidRPr="00C90478">
        <w:rPr>
          <w:rFonts w:ascii="Avenir Next LT Pro" w:hAnsi="Avenir Next LT Pro"/>
          <w:color w:val="000000" w:themeColor="text1"/>
          <w:sz w:val="20"/>
        </w:rPr>
        <w:t xml:space="preserve"> home page with access to various Evergreen resources.</w:t>
      </w:r>
    </w:p>
    <w:p w14:paraId="4D190716" w14:textId="26400F17" w:rsidR="00840AFA" w:rsidRPr="00C90478" w:rsidRDefault="00840AFA" w:rsidP="00840AFA">
      <w:pPr>
        <w:rPr>
          <w:rFonts w:ascii="Avenir Next LT Pro" w:hAnsi="Avenir Next LT Pro" w:cs="Arial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>Once you have taken this last step, your @evergreen.edu email is created and you</w:t>
      </w:r>
      <w:r w:rsidRPr="00C90478">
        <w:rPr>
          <w:rFonts w:ascii="Avenir Next LT Pro" w:hAnsi="Avenir Next LT Pro" w:cs="Arial"/>
          <w:color w:val="000000" w:themeColor="text1"/>
          <w:sz w:val="20"/>
        </w:rPr>
        <w:t xml:space="preserve"> have an active student account that you will use to register for class, compose evaluations, pay tuition, check your financial aid, and more</w:t>
      </w:r>
      <w:r w:rsidR="00EC763F">
        <w:rPr>
          <w:rFonts w:ascii="Avenir Next LT Pro" w:hAnsi="Avenir Next LT Pro" w:cs="Arial"/>
          <w:color w:val="000000" w:themeColor="text1"/>
          <w:sz w:val="20"/>
        </w:rPr>
        <w:t>.</w:t>
      </w:r>
      <w:r w:rsidRPr="00C90478">
        <w:rPr>
          <w:rFonts w:ascii="Avenir Next LT Pro" w:hAnsi="Avenir Next LT Pro" w:cs="Arial"/>
          <w:color w:val="000000" w:themeColor="text1"/>
          <w:sz w:val="20"/>
        </w:rPr>
        <w:t xml:space="preserve"> You can access your email and student account at </w:t>
      </w:r>
      <w:r w:rsidRPr="00C90478">
        <w:rPr>
          <w:rFonts w:ascii="Avenir Next LT Pro" w:hAnsi="Avenir Next LT Pro" w:cs="Arial"/>
          <w:color w:val="000000" w:themeColor="text1"/>
          <w:sz w:val="20"/>
          <w:u w:val="single"/>
        </w:rPr>
        <w:t>my.evergreen.edu</w:t>
      </w:r>
      <w:r w:rsidRPr="00C90478">
        <w:rPr>
          <w:rFonts w:ascii="Avenir Next LT Pro" w:hAnsi="Avenir Next LT Pro" w:cs="Arial"/>
          <w:color w:val="000000" w:themeColor="text1"/>
          <w:sz w:val="20"/>
        </w:rPr>
        <w:t xml:space="preserve"> or at the top of every </w:t>
      </w:r>
      <w:r w:rsidRPr="00C90478">
        <w:rPr>
          <w:rFonts w:ascii="Avenir Next LT Pro" w:hAnsi="Avenir Next LT Pro" w:cs="Arial"/>
          <w:color w:val="000000" w:themeColor="text1"/>
          <w:sz w:val="20"/>
          <w:u w:val="single"/>
        </w:rPr>
        <w:t>evergreen.edu</w:t>
      </w:r>
      <w:r w:rsidRPr="00C90478">
        <w:rPr>
          <w:rFonts w:ascii="Avenir Next LT Pro" w:hAnsi="Avenir Next LT Pro" w:cs="Arial"/>
          <w:color w:val="000000" w:themeColor="text1"/>
          <w:sz w:val="20"/>
        </w:rPr>
        <w:t xml:space="preserve"> webpage.</w:t>
      </w:r>
    </w:p>
    <w:p w14:paraId="5431C5A9" w14:textId="77777777" w:rsidR="00840AFA" w:rsidRPr="00C90478" w:rsidRDefault="00840AFA" w:rsidP="00840AFA">
      <w:pPr>
        <w:pStyle w:val="Header"/>
        <w:jc w:val="center"/>
        <w:rPr>
          <w:rFonts w:ascii="Avenir Next LT Pro" w:hAnsi="Avenir Next LT Pro" w:cs="Arial"/>
          <w:i/>
          <w:color w:val="000000" w:themeColor="text1"/>
          <w:sz w:val="20"/>
        </w:rPr>
      </w:pPr>
      <w:r w:rsidRPr="00C90478">
        <w:rPr>
          <w:rFonts w:ascii="Avenir Next LT Pro" w:hAnsi="Avenir Next LT Pro"/>
          <w:i/>
          <w:color w:val="000000" w:themeColor="text1"/>
          <w:sz w:val="20"/>
        </w:rPr>
        <w:t>Need help? Call Academic Computing at 360-867-6227.</w:t>
      </w:r>
    </w:p>
    <w:p w14:paraId="1478C91A" w14:textId="77777777" w:rsidR="00840AFA" w:rsidRPr="00C90478" w:rsidRDefault="00840AFA">
      <w:pPr>
        <w:rPr>
          <w:rFonts w:ascii="Avenir Next LT Pro" w:hAnsi="Avenir Next LT Pro"/>
        </w:rPr>
      </w:pPr>
    </w:p>
    <w:p w14:paraId="78C7A2B7" w14:textId="77777777" w:rsidR="00840AFA" w:rsidRPr="00C90478" w:rsidRDefault="00840AFA" w:rsidP="00840AFA">
      <w:pPr>
        <w:jc w:val="center"/>
        <w:rPr>
          <w:rFonts w:ascii="Avenir Next LT Pro" w:hAnsi="Avenir Next LT Pro"/>
          <w:b/>
          <w:color w:val="266726"/>
          <w:sz w:val="28"/>
          <w:szCs w:val="28"/>
        </w:rPr>
      </w:pPr>
      <w:r w:rsidRPr="00C90478">
        <w:rPr>
          <w:rFonts w:ascii="Avenir Next LT Pro" w:hAnsi="Avenir Next LT Pro"/>
          <w:b/>
          <w:color w:val="266726"/>
          <w:sz w:val="28"/>
          <w:szCs w:val="28"/>
        </w:rPr>
        <w:t>Pay your tuition deposit</w:t>
      </w:r>
    </w:p>
    <w:p w14:paraId="1DBA3022" w14:textId="68F773ED" w:rsidR="00442050" w:rsidRPr="00C90478" w:rsidRDefault="00840AFA" w:rsidP="00442050">
      <w:pPr>
        <w:rPr>
          <w:rFonts w:ascii="Avenir Next LT Pro" w:hAnsi="Avenir Next LT Pro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 xml:space="preserve">To accept your admission to MES, you must pay a $100 tuition deposit </w:t>
      </w:r>
      <w:r w:rsidR="00052F49" w:rsidRPr="00C90478">
        <w:rPr>
          <w:rFonts w:ascii="Avenir Next LT Pro" w:hAnsi="Avenir Next LT Pro"/>
          <w:color w:val="000000" w:themeColor="text1"/>
          <w:sz w:val="20"/>
        </w:rPr>
        <w:t>through your my.evergreen student portal</w:t>
      </w:r>
      <w:r w:rsidRPr="00C90478">
        <w:rPr>
          <w:rFonts w:ascii="Avenir Next LT Pro" w:hAnsi="Avenir Next LT Pro"/>
          <w:color w:val="000000" w:themeColor="text1"/>
          <w:sz w:val="20"/>
        </w:rPr>
        <w:t xml:space="preserve">. This deposit </w:t>
      </w:r>
      <w:r w:rsidR="00351357" w:rsidRPr="00C90478">
        <w:rPr>
          <w:rFonts w:ascii="Avenir Next LT Pro" w:hAnsi="Avenir Next LT Pro"/>
          <w:color w:val="000000" w:themeColor="text1"/>
          <w:sz w:val="20"/>
        </w:rPr>
        <w:t>is applied toward your Fall 202</w:t>
      </w:r>
      <w:r w:rsidR="00C90478">
        <w:rPr>
          <w:rFonts w:ascii="Avenir Next LT Pro" w:hAnsi="Avenir Next LT Pro"/>
          <w:color w:val="000000" w:themeColor="text1"/>
          <w:sz w:val="20"/>
        </w:rPr>
        <w:t>2</w:t>
      </w:r>
      <w:r w:rsidRPr="00C90478">
        <w:rPr>
          <w:rFonts w:ascii="Avenir Next LT Pro" w:hAnsi="Avenir Next LT Pro"/>
          <w:color w:val="000000" w:themeColor="text1"/>
          <w:sz w:val="20"/>
        </w:rPr>
        <w:t xml:space="preserve"> tuition at the time of enrollment. It is forfeited if you do not enroll. You can pa</w:t>
      </w:r>
      <w:r w:rsidR="00052F49" w:rsidRPr="00C90478">
        <w:rPr>
          <w:rFonts w:ascii="Avenir Next LT Pro" w:hAnsi="Avenir Next LT Pro"/>
          <w:color w:val="000000" w:themeColor="text1"/>
          <w:sz w:val="20"/>
        </w:rPr>
        <w:t>y your deposit online</w:t>
      </w:r>
      <w:r w:rsidRPr="00C90478">
        <w:rPr>
          <w:rFonts w:ascii="Avenir Next LT Pro" w:hAnsi="Avenir Next LT Pro"/>
          <w:color w:val="000000" w:themeColor="text1"/>
          <w:sz w:val="20"/>
        </w:rPr>
        <w:t xml:space="preserve"> or by mail. Payment questions should be directed to the Cashier’s Office at 360-867-6445.</w:t>
      </w:r>
    </w:p>
    <w:p w14:paraId="0AD54054" w14:textId="28259BDC" w:rsidR="00840AFA" w:rsidRPr="00C90478" w:rsidRDefault="00442050" w:rsidP="00442050">
      <w:pPr>
        <w:rPr>
          <w:rFonts w:ascii="Avenir Next LT Pro" w:hAnsi="Avenir Next LT Pro"/>
          <w:color w:val="000000" w:themeColor="text1"/>
        </w:rPr>
      </w:pPr>
      <w:r w:rsidRPr="00C90478">
        <w:rPr>
          <w:rFonts w:ascii="Avenir Next LT Pro" w:hAnsi="Avenir Next LT Pro"/>
          <w:b/>
          <w:color w:val="000000" w:themeColor="text1"/>
          <w:sz w:val="20"/>
        </w:rPr>
        <w:t xml:space="preserve">Pay online: </w:t>
      </w:r>
      <w:r w:rsidR="00840AFA" w:rsidRPr="00C90478">
        <w:rPr>
          <w:rFonts w:ascii="Avenir Next LT Pro" w:hAnsi="Avenir Next LT Pro"/>
          <w:color w:val="000000" w:themeColor="text1"/>
          <w:sz w:val="20"/>
          <w:szCs w:val="20"/>
        </w:rPr>
        <w:t xml:space="preserve">Login to </w:t>
      </w:r>
      <w:r w:rsidR="00840AFA" w:rsidRPr="00C90478">
        <w:rPr>
          <w:rFonts w:ascii="Avenir Next LT Pro" w:hAnsi="Avenir Next LT Pro"/>
          <w:color w:val="000000" w:themeColor="text1"/>
          <w:sz w:val="20"/>
          <w:szCs w:val="20"/>
          <w:u w:val="single"/>
        </w:rPr>
        <w:t>my.evergreen.edu</w:t>
      </w:r>
      <w:r w:rsidR="00840AFA" w:rsidRPr="00C90478">
        <w:rPr>
          <w:rFonts w:ascii="Avenir Next LT Pro" w:hAnsi="Avenir Next LT Pro"/>
          <w:color w:val="000000" w:themeColor="text1"/>
          <w:sz w:val="20"/>
          <w:szCs w:val="20"/>
        </w:rPr>
        <w:t>, and then follow these directions:</w:t>
      </w:r>
    </w:p>
    <w:p w14:paraId="32117DEE" w14:textId="77777777" w:rsidR="00442050" w:rsidRPr="00C90478" w:rsidRDefault="00442050" w:rsidP="00442050">
      <w:pPr>
        <w:rPr>
          <w:rFonts w:ascii="Avenir Next LT Pro" w:hAnsi="Avenir Next LT Pro"/>
          <w:color w:val="000000" w:themeColor="text1"/>
          <w:sz w:val="20"/>
        </w:rPr>
        <w:sectPr w:rsidR="00442050" w:rsidRPr="00C90478" w:rsidSect="00C90478">
          <w:headerReference w:type="default" r:id="rId10"/>
          <w:footerReference w:type="default" r:id="rId11"/>
          <w:pgSz w:w="12240" w:h="15840"/>
          <w:pgMar w:top="1440" w:right="1008" w:bottom="1440" w:left="1008" w:header="720" w:footer="432" w:gutter="0"/>
          <w:cols w:space="720"/>
          <w:docGrid w:linePitch="360"/>
        </w:sectPr>
      </w:pPr>
    </w:p>
    <w:p w14:paraId="6418DBC4" w14:textId="77777777" w:rsidR="00442050" w:rsidRPr="00C90478" w:rsidRDefault="00442050" w:rsidP="00442050">
      <w:pPr>
        <w:rPr>
          <w:rFonts w:ascii="Avenir Next LT Pro" w:hAnsi="Avenir Next LT Pro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 xml:space="preserve">1. Click on “Web Payment” under the </w:t>
      </w:r>
      <w:r w:rsidRPr="00C90478">
        <w:rPr>
          <w:rFonts w:ascii="Avenir Next LT Pro" w:hAnsi="Avenir Next LT Pro"/>
          <w:b/>
          <w:color w:val="000000" w:themeColor="text1"/>
          <w:sz w:val="20"/>
        </w:rPr>
        <w:t>Students</w:t>
      </w:r>
      <w:r w:rsidRPr="00C90478">
        <w:rPr>
          <w:rFonts w:ascii="Avenir Next LT Pro" w:hAnsi="Avenir Next LT Pro"/>
          <w:color w:val="000000" w:themeColor="text1"/>
          <w:sz w:val="20"/>
        </w:rPr>
        <w:t xml:space="preserve"> section</w:t>
      </w:r>
    </w:p>
    <w:p w14:paraId="28B3D2E9" w14:textId="77777777" w:rsidR="00442050" w:rsidRPr="00C90478" w:rsidRDefault="00442050" w:rsidP="00442050">
      <w:pPr>
        <w:rPr>
          <w:rFonts w:ascii="Avenir Next LT Pro" w:hAnsi="Avenir Next LT Pro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 xml:space="preserve">2. Click on “Make a payment” under “Current Balance Due” </w:t>
      </w:r>
    </w:p>
    <w:p w14:paraId="15AEECEB" w14:textId="77777777" w:rsidR="00442050" w:rsidRPr="00C90478" w:rsidRDefault="00442050" w:rsidP="00442050">
      <w:pPr>
        <w:rPr>
          <w:rFonts w:ascii="Avenir Next LT Pro" w:hAnsi="Avenir Next LT Pro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>3. Choose “Tuition Deposit"</w:t>
      </w:r>
    </w:p>
    <w:p w14:paraId="6B27E0E9" w14:textId="4925EDFE" w:rsidR="00FD2B71" w:rsidRPr="00C90478" w:rsidRDefault="00442050" w:rsidP="00442050">
      <w:pPr>
        <w:rPr>
          <w:rFonts w:ascii="Avenir Next LT Pro" w:hAnsi="Avenir Next LT Pro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>4. Choose "Tuition Deposit for Graduate Studies”  </w:t>
      </w:r>
    </w:p>
    <w:p w14:paraId="59432937" w14:textId="41DE330C" w:rsidR="00442050" w:rsidRPr="00C90478" w:rsidRDefault="00442050" w:rsidP="00442050">
      <w:pPr>
        <w:rPr>
          <w:rFonts w:ascii="Avenir Next LT Pro" w:hAnsi="Avenir Next LT Pro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 xml:space="preserve">5. Choose the correct </w:t>
      </w:r>
      <w:r w:rsidR="00351357" w:rsidRPr="00C90478">
        <w:rPr>
          <w:rFonts w:ascii="Avenir Next LT Pro" w:hAnsi="Avenir Next LT Pro"/>
          <w:color w:val="000000" w:themeColor="text1"/>
          <w:sz w:val="20"/>
        </w:rPr>
        <w:t>quarter (Fall 202</w:t>
      </w:r>
      <w:r w:rsidR="00C90478">
        <w:rPr>
          <w:rFonts w:ascii="Avenir Next LT Pro" w:hAnsi="Avenir Next LT Pro"/>
          <w:color w:val="000000" w:themeColor="text1"/>
          <w:sz w:val="20"/>
        </w:rPr>
        <w:t>2</w:t>
      </w:r>
      <w:r w:rsidRPr="00C90478">
        <w:rPr>
          <w:rFonts w:ascii="Avenir Next LT Pro" w:hAnsi="Avenir Next LT Pro"/>
          <w:color w:val="000000" w:themeColor="text1"/>
          <w:sz w:val="20"/>
        </w:rPr>
        <w:t>) and click the "add to basket" button</w:t>
      </w:r>
    </w:p>
    <w:p w14:paraId="00910943" w14:textId="77777777" w:rsidR="00442050" w:rsidRPr="00C90478" w:rsidRDefault="00442050" w:rsidP="00442050">
      <w:pPr>
        <w:rPr>
          <w:rFonts w:ascii="Avenir Next LT Pro" w:hAnsi="Avenir Next LT Pro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>6. Click on the "Pay Now" button</w:t>
      </w:r>
    </w:p>
    <w:p w14:paraId="571D007E" w14:textId="4F28061C" w:rsidR="00442050" w:rsidRPr="00C90478" w:rsidRDefault="00442050" w:rsidP="00840AFA">
      <w:pPr>
        <w:rPr>
          <w:rFonts w:ascii="Avenir Next LT Pro" w:hAnsi="Avenir Next LT Pro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>7. Pay by credit/debit card (2.75% service fee) or e-check</w:t>
      </w:r>
    </w:p>
    <w:p w14:paraId="4D7F3C09" w14:textId="15377B48" w:rsidR="00FD2B71" w:rsidRPr="00C90478" w:rsidRDefault="00FD2B71" w:rsidP="00840AFA">
      <w:pPr>
        <w:rPr>
          <w:rFonts w:ascii="Avenir Next LT Pro" w:hAnsi="Avenir Next LT Pro"/>
          <w:color w:val="000000" w:themeColor="text1"/>
          <w:sz w:val="20"/>
        </w:rPr>
      </w:pPr>
    </w:p>
    <w:p w14:paraId="0C812B23" w14:textId="5260971C" w:rsidR="00FD2B71" w:rsidRPr="00C90478" w:rsidRDefault="00FD2B71" w:rsidP="00C90478">
      <w:pPr>
        <w:spacing w:after="0"/>
        <w:rPr>
          <w:rFonts w:ascii="Avenir Next LT Pro" w:hAnsi="Avenir Next LT Pro"/>
          <w:color w:val="000000" w:themeColor="text1"/>
          <w:sz w:val="20"/>
        </w:rPr>
      </w:pPr>
    </w:p>
    <w:p w14:paraId="5F6E1993" w14:textId="1DD804DB" w:rsidR="00FD2B71" w:rsidRPr="00C90478" w:rsidRDefault="00FD2B71" w:rsidP="00C90478">
      <w:pPr>
        <w:spacing w:after="0"/>
        <w:rPr>
          <w:rFonts w:ascii="Avenir Next LT Pro" w:hAnsi="Avenir Next LT Pro"/>
          <w:color w:val="000000" w:themeColor="text1"/>
          <w:sz w:val="20"/>
        </w:rPr>
        <w:sectPr w:rsidR="00FD2B71" w:rsidRPr="00C90478" w:rsidSect="00C90478">
          <w:type w:val="continuous"/>
          <w:pgSz w:w="12240" w:h="15840"/>
          <w:pgMar w:top="1440" w:right="1008" w:bottom="1440" w:left="1008" w:header="720" w:footer="720" w:gutter="0"/>
          <w:cols w:num="2" w:space="720"/>
          <w:docGrid w:linePitch="360"/>
        </w:sectPr>
      </w:pPr>
    </w:p>
    <w:p w14:paraId="7B1848D2" w14:textId="19962759" w:rsidR="00936E12" w:rsidRPr="00C90478" w:rsidRDefault="00936E12" w:rsidP="00C90478">
      <w:pPr>
        <w:rPr>
          <w:rFonts w:ascii="Avenir Next LT Pro" w:hAnsi="Avenir Next LT Pro"/>
          <w:sz w:val="20"/>
        </w:rPr>
      </w:pPr>
      <w:r w:rsidRPr="00C90478">
        <w:rPr>
          <w:rFonts w:ascii="Avenir Next LT Pro" w:hAnsi="Avenir Next LT Pro"/>
          <w:b/>
          <w:color w:val="000000" w:themeColor="text1"/>
          <w:sz w:val="20"/>
        </w:rPr>
        <w:t>Pay by mail</w:t>
      </w:r>
      <w:r w:rsidRPr="00C90478">
        <w:rPr>
          <w:rFonts w:ascii="Avenir Next LT Pro" w:hAnsi="Avenir Next LT Pro"/>
          <w:color w:val="000000" w:themeColor="text1"/>
          <w:sz w:val="20"/>
        </w:rPr>
        <w:t>: We accept checks or money orders (no cash) made payable to The Evergreen State College. Please note your student ID# (on the upper right of your admission letter) and that your payment is for a tuition deposit on the check or money order. Mail to: The Evergreen State College, Student Financial Services, 2700 Evergreen Parkway NW, Olympia, WA 98505</w:t>
      </w:r>
      <w:r w:rsidR="00C90478">
        <w:rPr>
          <w:rFonts w:ascii="Avenir Next LT Pro" w:hAnsi="Avenir Next LT Pro"/>
          <w:color w:val="000000" w:themeColor="text1"/>
          <w:sz w:val="20"/>
        </w:rPr>
        <w:t xml:space="preserve">. </w:t>
      </w:r>
      <w:r w:rsidRPr="00C90478">
        <w:rPr>
          <w:rFonts w:ascii="Avenir Next LT Pro" w:hAnsi="Avenir Next LT Pro"/>
          <w:b/>
          <w:sz w:val="20"/>
        </w:rPr>
        <w:t>Pay in person</w:t>
      </w:r>
      <w:r w:rsidRPr="00C90478">
        <w:rPr>
          <w:rFonts w:ascii="Avenir Next LT Pro" w:hAnsi="Avenir Next LT Pro"/>
          <w:sz w:val="20"/>
        </w:rPr>
        <w:t>:</w:t>
      </w:r>
      <w:r w:rsidR="00C90478">
        <w:rPr>
          <w:rFonts w:ascii="Avenir Next LT Pro" w:hAnsi="Avenir Next LT Pro"/>
          <w:sz w:val="20"/>
        </w:rPr>
        <w:t xml:space="preserve"> </w:t>
      </w:r>
      <w:r w:rsidR="00C90478" w:rsidRPr="00C90478">
        <w:rPr>
          <w:rFonts w:ascii="Avenir Next LT Pro" w:hAnsi="Avenir Next LT Pro"/>
          <w:sz w:val="20"/>
        </w:rPr>
        <w:t xml:space="preserve">You can pay by cash, check/money order or debit card (no credit cards) in person at the Cashier’s Office, </w:t>
      </w:r>
      <w:r w:rsidR="00EC763F">
        <w:rPr>
          <w:rFonts w:ascii="Avenir Next LT Pro" w:hAnsi="Avenir Next LT Pro"/>
          <w:sz w:val="20"/>
        </w:rPr>
        <w:t>Daniel J. Evans Hall (Library Bld.)</w:t>
      </w:r>
      <w:r w:rsidR="00C90478" w:rsidRPr="00C90478">
        <w:rPr>
          <w:rFonts w:ascii="Avenir Next LT Pro" w:hAnsi="Avenir Next LT Pro"/>
          <w:sz w:val="20"/>
        </w:rPr>
        <w:t>, Room 1118.</w:t>
      </w:r>
    </w:p>
    <w:sectPr w:rsidR="00936E12" w:rsidRPr="00C90478" w:rsidSect="00C90478">
      <w:type w:val="continuous"/>
      <w:pgSz w:w="12240" w:h="15840"/>
      <w:pgMar w:top="1440" w:right="1008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7F035" w14:textId="77777777" w:rsidR="00840AFA" w:rsidRDefault="00840AFA" w:rsidP="00840AFA">
      <w:pPr>
        <w:spacing w:after="0" w:line="240" w:lineRule="auto"/>
      </w:pPr>
      <w:r>
        <w:separator/>
      </w:r>
    </w:p>
  </w:endnote>
  <w:endnote w:type="continuationSeparator" w:id="0">
    <w:p w14:paraId="626516CD" w14:textId="77777777" w:rsidR="00840AFA" w:rsidRDefault="00840AFA" w:rsidP="0084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Demi">
    <w:altName w:val="Arial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C474" w14:textId="77777777" w:rsidR="001909D4" w:rsidRPr="00C90478" w:rsidRDefault="001909D4" w:rsidP="00EC763F">
    <w:pPr>
      <w:tabs>
        <w:tab w:val="center" w:pos="4680"/>
        <w:tab w:val="right" w:pos="9360"/>
      </w:tabs>
      <w:spacing w:after="0" w:line="480" w:lineRule="auto"/>
      <w:jc w:val="center"/>
      <w:rPr>
        <w:rFonts w:ascii="Avenir Next LT Pro Demi" w:eastAsia="Times New Roman" w:hAnsi="Avenir Next LT Pro Demi" w:cs="Times New Roman"/>
        <w:b/>
        <w:color w:val="42683C"/>
        <w:spacing w:val="-2"/>
        <w:sz w:val="18"/>
        <w:szCs w:val="18"/>
      </w:rPr>
    </w:pPr>
    <w:r w:rsidRPr="00C90478">
      <w:rPr>
        <w:rFonts w:ascii="Avenir Next LT Pro Demi" w:eastAsia="Times New Roman" w:hAnsi="Avenir Next LT Pro Demi" w:cs="Times New Roman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46A9E9BD" w14:textId="7A60F42A" w:rsidR="001909D4" w:rsidRPr="00C90478" w:rsidRDefault="001909D4" w:rsidP="00EC763F">
    <w:pPr>
      <w:tabs>
        <w:tab w:val="center" w:pos="4680"/>
        <w:tab w:val="right" w:pos="9360"/>
      </w:tabs>
      <w:spacing w:after="0" w:line="480" w:lineRule="auto"/>
      <w:jc w:val="center"/>
      <w:rPr>
        <w:rFonts w:ascii="Avenir Next LT Pro Demi" w:eastAsia="Times New Roman" w:hAnsi="Avenir Next LT Pro Demi" w:cs="Times New Roman"/>
        <w:b/>
        <w:color w:val="42683C"/>
        <w:spacing w:val="-2"/>
        <w:sz w:val="18"/>
        <w:szCs w:val="18"/>
      </w:rPr>
    </w:pPr>
    <w:r w:rsidRPr="00C90478">
      <w:rPr>
        <w:rFonts w:ascii="Avenir Next LT Pro Demi" w:eastAsia="Times New Roman" w:hAnsi="Avenir Next LT Pro Demi" w:cs="Times New Roman"/>
        <w:b/>
        <w:color w:val="42683C"/>
        <w:spacing w:val="-2"/>
        <w:sz w:val="18"/>
        <w:szCs w:val="18"/>
      </w:rPr>
      <w:t>The Evergreen State College | 2700 Evergreen Parkway NW | Olympia, Washington 98505 | evergreen.edu/mes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0E74F" w14:textId="77777777" w:rsidR="00840AFA" w:rsidRDefault="00840AFA" w:rsidP="00840AFA">
      <w:pPr>
        <w:spacing w:after="0" w:line="240" w:lineRule="auto"/>
      </w:pPr>
      <w:r>
        <w:separator/>
      </w:r>
    </w:p>
  </w:footnote>
  <w:footnote w:type="continuationSeparator" w:id="0">
    <w:p w14:paraId="2DB444FA" w14:textId="77777777" w:rsidR="00840AFA" w:rsidRDefault="00840AFA" w:rsidP="00840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2720" w14:textId="5C7D4BD4" w:rsidR="00840AFA" w:rsidRPr="00EC763F" w:rsidRDefault="00CB6EF0" w:rsidP="00840AFA">
    <w:pPr>
      <w:pStyle w:val="Header"/>
      <w:jc w:val="center"/>
      <w:rPr>
        <w:rFonts w:ascii="Avenir Next LT Pro Demi" w:hAnsi="Avenir Next LT Pro Demi"/>
        <w:b/>
        <w:color w:val="266726"/>
        <w:sz w:val="32"/>
        <w:szCs w:val="32"/>
      </w:rPr>
    </w:pPr>
    <w:r w:rsidRPr="00EC763F">
      <w:rPr>
        <w:rFonts w:ascii="Avenir Next LT Pro Demi" w:hAnsi="Avenir Next LT Pro Demi"/>
        <w:b/>
        <w:noProof/>
        <w:color w:val="266726"/>
        <w:sz w:val="40"/>
        <w:szCs w:val="40"/>
      </w:rPr>
      <w:drawing>
        <wp:anchor distT="0" distB="0" distL="114300" distR="114300" simplePos="0" relativeHeight="251658240" behindDoc="1" locked="0" layoutInCell="1" allowOverlap="1" wp14:anchorId="6DF3AAB5" wp14:editId="39297191">
          <wp:simplePos x="0" y="0"/>
          <wp:positionH relativeFrom="column">
            <wp:posOffset>5842000</wp:posOffset>
          </wp:positionH>
          <wp:positionV relativeFrom="paragraph">
            <wp:posOffset>-292100</wp:posOffset>
          </wp:positionV>
          <wp:extent cx="823595" cy="558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59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0AFA" w:rsidRPr="00EC763F">
      <w:rPr>
        <w:rFonts w:ascii="Avenir Next LT Pro Demi" w:hAnsi="Avenir Next LT Pro Demi"/>
        <w:b/>
        <w:color w:val="266726"/>
        <w:sz w:val="40"/>
        <w:szCs w:val="40"/>
      </w:rPr>
      <w:t>Welcome to Evergreen!</w:t>
    </w:r>
    <w:r w:rsidRPr="00EC763F">
      <w:rPr>
        <w:rFonts w:ascii="Avenir Next LT Pro Demi" w:hAnsi="Avenir Next LT Pro Demi"/>
        <w:b/>
        <w:color w:val="266726"/>
        <w:sz w:val="32"/>
        <w:szCs w:val="32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05FE"/>
    <w:multiLevelType w:val="multilevel"/>
    <w:tmpl w:val="015C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68394C"/>
    <w:multiLevelType w:val="multilevel"/>
    <w:tmpl w:val="6626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E3580F"/>
    <w:multiLevelType w:val="hybridMultilevel"/>
    <w:tmpl w:val="0960F0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3A0594"/>
    <w:multiLevelType w:val="multilevel"/>
    <w:tmpl w:val="47227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2456DC"/>
    <w:multiLevelType w:val="hybridMultilevel"/>
    <w:tmpl w:val="1876B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790794"/>
    <w:multiLevelType w:val="hybridMultilevel"/>
    <w:tmpl w:val="EB9663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7D0DEB"/>
    <w:multiLevelType w:val="multilevel"/>
    <w:tmpl w:val="515C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2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AFA"/>
    <w:rsid w:val="000024FB"/>
    <w:rsid w:val="00052F49"/>
    <w:rsid w:val="000E3448"/>
    <w:rsid w:val="001909D4"/>
    <w:rsid w:val="001F0CBD"/>
    <w:rsid w:val="002D5AC5"/>
    <w:rsid w:val="002F3A38"/>
    <w:rsid w:val="00351357"/>
    <w:rsid w:val="00442050"/>
    <w:rsid w:val="0059203D"/>
    <w:rsid w:val="0065676F"/>
    <w:rsid w:val="00840AFA"/>
    <w:rsid w:val="00855F55"/>
    <w:rsid w:val="00936E12"/>
    <w:rsid w:val="00C90478"/>
    <w:rsid w:val="00CB6EF0"/>
    <w:rsid w:val="00E63F81"/>
    <w:rsid w:val="00EA6D69"/>
    <w:rsid w:val="00EC763F"/>
    <w:rsid w:val="00F1177F"/>
    <w:rsid w:val="00FD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08B0D7"/>
  <w15:chartTrackingRefBased/>
  <w15:docId w15:val="{C72E53B7-111C-4E77-8847-367001B8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40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AFA"/>
  </w:style>
  <w:style w:type="paragraph" w:styleId="Footer">
    <w:name w:val="footer"/>
    <w:basedOn w:val="Normal"/>
    <w:link w:val="FooterChar"/>
    <w:uiPriority w:val="99"/>
    <w:unhideWhenUsed/>
    <w:rsid w:val="00840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AFA"/>
  </w:style>
  <w:style w:type="character" w:styleId="Hyperlink">
    <w:name w:val="Hyperlink"/>
    <w:basedOn w:val="DefaultParagraphFont"/>
    <w:semiHidden/>
    <w:rsid w:val="00840A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0A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840A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tudentlogon.evergreen.edu/Account/Log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ctivate.evergreen.ed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y.evergreen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Azar, Averi</cp:lastModifiedBy>
  <cp:revision>4</cp:revision>
  <cp:lastPrinted>2022-01-25T21:25:00Z</cp:lastPrinted>
  <dcterms:created xsi:type="dcterms:W3CDTF">2022-01-25T15:35:00Z</dcterms:created>
  <dcterms:modified xsi:type="dcterms:W3CDTF">2022-01-25T21:25:00Z</dcterms:modified>
</cp:coreProperties>
</file>