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90809" w14:textId="77777777" w:rsidR="001531CE" w:rsidRDefault="001531CE" w:rsidP="00042D67">
      <w:pPr>
        <w:rPr>
          <w:rFonts w:ascii="Arial" w:hAnsi="Arial" w:cs="Arial"/>
          <w:sz w:val="20"/>
          <w:szCs w:val="20"/>
        </w:rPr>
      </w:pPr>
    </w:p>
    <w:p w14:paraId="3A661D48" w14:textId="77777777" w:rsidR="001531CE" w:rsidRDefault="001531CE" w:rsidP="00042D67">
      <w:pPr>
        <w:rPr>
          <w:rFonts w:ascii="Arial" w:hAnsi="Arial" w:cs="Arial"/>
          <w:sz w:val="20"/>
          <w:szCs w:val="20"/>
        </w:rPr>
      </w:pPr>
    </w:p>
    <w:p w14:paraId="08419362" w14:textId="77777777" w:rsidR="0029594B" w:rsidRDefault="0029594B" w:rsidP="00042D67">
      <w:pPr>
        <w:rPr>
          <w:rFonts w:ascii="Arial" w:hAnsi="Arial" w:cs="Arial"/>
          <w:sz w:val="20"/>
          <w:szCs w:val="20"/>
        </w:rPr>
      </w:pPr>
    </w:p>
    <w:p w14:paraId="141A7113" w14:textId="77777777" w:rsidR="0029594B" w:rsidRDefault="0029594B" w:rsidP="00042D67">
      <w:pPr>
        <w:rPr>
          <w:rFonts w:ascii="Arial" w:hAnsi="Arial" w:cs="Arial"/>
          <w:sz w:val="20"/>
          <w:szCs w:val="20"/>
        </w:rPr>
      </w:pPr>
    </w:p>
    <w:p w14:paraId="63B1A6B2" w14:textId="56BFB89E" w:rsidR="00B55576" w:rsidRPr="0044511C" w:rsidRDefault="0044511C" w:rsidP="00042D67">
      <w:pPr>
        <w:rPr>
          <w:rFonts w:ascii="Arial" w:hAnsi="Arial" w:cs="Arial"/>
          <w:sz w:val="20"/>
          <w:szCs w:val="20"/>
        </w:rPr>
      </w:pPr>
      <w:r>
        <w:rPr>
          <w:rFonts w:ascii="Arial" w:hAnsi="Arial" w:cs="Arial"/>
          <w:sz w:val="20"/>
          <w:szCs w:val="20"/>
        </w:rPr>
        <w:t>August 15</w:t>
      </w:r>
      <w:r w:rsidR="0045014F" w:rsidRPr="0044511C">
        <w:rPr>
          <w:rFonts w:ascii="Arial" w:hAnsi="Arial" w:cs="Arial"/>
          <w:sz w:val="20"/>
          <w:szCs w:val="20"/>
        </w:rPr>
        <w:t>, 201</w:t>
      </w:r>
      <w:r w:rsidR="00B45E8F" w:rsidRPr="0044511C">
        <w:rPr>
          <w:rFonts w:ascii="Arial" w:hAnsi="Arial" w:cs="Arial"/>
          <w:sz w:val="20"/>
          <w:szCs w:val="20"/>
        </w:rPr>
        <w:t>8</w:t>
      </w:r>
    </w:p>
    <w:p w14:paraId="3154D82D" w14:textId="77777777" w:rsidR="00B55576" w:rsidRPr="0044511C" w:rsidRDefault="00B55576" w:rsidP="00042D67">
      <w:pPr>
        <w:rPr>
          <w:rFonts w:ascii="Arial" w:hAnsi="Arial" w:cs="Arial"/>
          <w:sz w:val="20"/>
          <w:szCs w:val="20"/>
        </w:rPr>
      </w:pPr>
    </w:p>
    <w:p w14:paraId="1EF60433" w14:textId="032602ED" w:rsidR="00042D67" w:rsidRPr="0044511C" w:rsidRDefault="00042D67" w:rsidP="00042D67">
      <w:pPr>
        <w:rPr>
          <w:rFonts w:ascii="Arial" w:hAnsi="Arial" w:cs="Arial"/>
          <w:sz w:val="20"/>
          <w:szCs w:val="20"/>
        </w:rPr>
      </w:pPr>
      <w:r w:rsidRPr="0044511C">
        <w:rPr>
          <w:rFonts w:ascii="Arial" w:hAnsi="Arial" w:cs="Arial"/>
          <w:sz w:val="20"/>
          <w:szCs w:val="20"/>
        </w:rPr>
        <w:t xml:space="preserve">Dear Fall </w:t>
      </w:r>
      <w:r w:rsidR="0045014F" w:rsidRPr="0044511C">
        <w:rPr>
          <w:rFonts w:ascii="Arial" w:hAnsi="Arial" w:cs="Arial"/>
          <w:sz w:val="20"/>
          <w:szCs w:val="20"/>
        </w:rPr>
        <w:t>201</w:t>
      </w:r>
      <w:r w:rsidR="007B2AC3" w:rsidRPr="0044511C">
        <w:rPr>
          <w:rFonts w:ascii="Arial" w:hAnsi="Arial" w:cs="Arial"/>
          <w:sz w:val="20"/>
          <w:szCs w:val="20"/>
        </w:rPr>
        <w:t>8</w:t>
      </w:r>
      <w:r w:rsidRPr="0044511C">
        <w:rPr>
          <w:rFonts w:ascii="Arial" w:hAnsi="Arial" w:cs="Arial"/>
          <w:sz w:val="20"/>
          <w:szCs w:val="20"/>
        </w:rPr>
        <w:t xml:space="preserve"> MES cohort member:</w:t>
      </w:r>
    </w:p>
    <w:p w14:paraId="442C3483" w14:textId="77777777" w:rsidR="0044511C" w:rsidRPr="0044511C" w:rsidRDefault="0044511C" w:rsidP="00042D67">
      <w:pPr>
        <w:rPr>
          <w:rFonts w:ascii="Arial" w:hAnsi="Arial" w:cs="Arial"/>
          <w:sz w:val="20"/>
          <w:szCs w:val="20"/>
        </w:rPr>
      </w:pPr>
    </w:p>
    <w:p w14:paraId="44F172AF" w14:textId="4C9ABE77" w:rsidR="00FB0B57" w:rsidRPr="0044511C" w:rsidRDefault="0044511C" w:rsidP="00FB0B57">
      <w:pPr>
        <w:rPr>
          <w:rFonts w:ascii="Arial" w:hAnsi="Arial" w:cs="Arial"/>
          <w:sz w:val="20"/>
          <w:szCs w:val="20"/>
        </w:rPr>
      </w:pPr>
      <w:r>
        <w:rPr>
          <w:rFonts w:ascii="Arial" w:hAnsi="Arial" w:cs="Arial"/>
          <w:sz w:val="20"/>
          <w:szCs w:val="20"/>
        </w:rPr>
        <w:t>We’re looking forward to seeing you</w:t>
      </w:r>
      <w:r w:rsidR="00FB0B57">
        <w:rPr>
          <w:rFonts w:ascii="Arial" w:hAnsi="Arial" w:cs="Arial"/>
          <w:sz w:val="20"/>
          <w:szCs w:val="20"/>
        </w:rPr>
        <w:t xml:space="preserve"> next month</w:t>
      </w:r>
      <w:r>
        <w:rPr>
          <w:rFonts w:ascii="Arial" w:hAnsi="Arial" w:cs="Arial"/>
          <w:sz w:val="20"/>
          <w:szCs w:val="20"/>
        </w:rPr>
        <w:t xml:space="preserve"> </w:t>
      </w:r>
      <w:r w:rsidR="00FB0B57">
        <w:rPr>
          <w:rFonts w:ascii="Arial" w:hAnsi="Arial" w:cs="Arial"/>
          <w:sz w:val="20"/>
          <w:szCs w:val="20"/>
        </w:rPr>
        <w:t>a</w:t>
      </w:r>
      <w:bookmarkStart w:id="0" w:name="_GoBack"/>
      <w:bookmarkEnd w:id="0"/>
      <w:r w:rsidR="00FB0B57">
        <w:rPr>
          <w:rFonts w:ascii="Arial" w:hAnsi="Arial" w:cs="Arial"/>
          <w:sz w:val="20"/>
          <w:szCs w:val="20"/>
        </w:rPr>
        <w:t>t orientation on</w:t>
      </w:r>
      <w:r w:rsidR="00FB0B57" w:rsidRPr="0044511C">
        <w:rPr>
          <w:rFonts w:ascii="Arial" w:hAnsi="Arial" w:cs="Arial"/>
          <w:b/>
          <w:bCs/>
          <w:sz w:val="20"/>
          <w:szCs w:val="20"/>
        </w:rPr>
        <w:t xml:space="preserve"> Monday, September 17, </w:t>
      </w:r>
      <w:r w:rsidR="003D6AA2" w:rsidRPr="003D6AA2">
        <w:rPr>
          <w:rFonts w:ascii="Arial" w:hAnsi="Arial" w:cs="Arial"/>
          <w:b/>
          <w:bCs/>
          <w:sz w:val="20"/>
          <w:szCs w:val="20"/>
        </w:rPr>
        <w:t>9:30am-5:0</w:t>
      </w:r>
      <w:r w:rsidR="00FB0B57" w:rsidRPr="003D6AA2">
        <w:rPr>
          <w:rFonts w:ascii="Arial" w:hAnsi="Arial" w:cs="Arial"/>
          <w:b/>
          <w:bCs/>
          <w:sz w:val="20"/>
          <w:szCs w:val="20"/>
        </w:rPr>
        <w:t>0pm</w:t>
      </w:r>
      <w:r w:rsidR="00FB0B57" w:rsidRPr="003D6AA2">
        <w:rPr>
          <w:rFonts w:ascii="Arial" w:hAnsi="Arial" w:cs="Arial"/>
          <w:b/>
          <w:sz w:val="20"/>
          <w:szCs w:val="20"/>
        </w:rPr>
        <w:t>.</w:t>
      </w:r>
      <w:r w:rsidR="00FB0B57" w:rsidRPr="0044511C">
        <w:rPr>
          <w:rFonts w:ascii="Arial" w:hAnsi="Arial" w:cs="Arial"/>
          <w:b/>
          <w:sz w:val="20"/>
          <w:szCs w:val="20"/>
        </w:rPr>
        <w:t> </w:t>
      </w:r>
      <w:r w:rsidR="00FB0B57" w:rsidRPr="00FB0B57">
        <w:rPr>
          <w:rFonts w:ascii="Arial" w:hAnsi="Arial" w:cs="Arial"/>
          <w:sz w:val="20"/>
          <w:szCs w:val="20"/>
        </w:rPr>
        <w:t>We’</w:t>
      </w:r>
      <w:r w:rsidR="00FB0B57">
        <w:rPr>
          <w:rFonts w:ascii="Arial" w:hAnsi="Arial" w:cs="Arial"/>
          <w:sz w:val="20"/>
          <w:szCs w:val="20"/>
        </w:rPr>
        <w:t>ll share further information, including the syllabus</w:t>
      </w:r>
      <w:r w:rsidR="009A231D">
        <w:rPr>
          <w:rFonts w:ascii="Arial" w:hAnsi="Arial" w:cs="Arial"/>
          <w:sz w:val="20"/>
          <w:szCs w:val="20"/>
        </w:rPr>
        <w:t xml:space="preserve"> for gCORE</w:t>
      </w:r>
      <w:r w:rsidR="001A5397">
        <w:rPr>
          <w:rFonts w:ascii="Arial" w:hAnsi="Arial" w:cs="Arial"/>
          <w:sz w:val="20"/>
          <w:szCs w:val="20"/>
        </w:rPr>
        <w:t>, the first core class</w:t>
      </w:r>
      <w:r w:rsidR="00FB0B57">
        <w:rPr>
          <w:rFonts w:ascii="Arial" w:hAnsi="Arial" w:cs="Arial"/>
          <w:sz w:val="20"/>
          <w:szCs w:val="20"/>
        </w:rPr>
        <w:t>, at orientation.</w:t>
      </w:r>
      <w:r w:rsidR="00FB0B57" w:rsidRPr="0044511C">
        <w:rPr>
          <w:rFonts w:ascii="Arial" w:hAnsi="Arial" w:cs="Arial"/>
          <w:b/>
          <w:sz w:val="20"/>
          <w:szCs w:val="20"/>
        </w:rPr>
        <w:t xml:space="preserve"> </w:t>
      </w:r>
      <w:r w:rsidR="00FB0B57" w:rsidRPr="0044511C">
        <w:rPr>
          <w:rFonts w:ascii="Arial" w:hAnsi="Arial" w:cs="Arial"/>
          <w:sz w:val="20"/>
          <w:szCs w:val="20"/>
        </w:rPr>
        <w:t xml:space="preserve">Further information about </w:t>
      </w:r>
      <w:r w:rsidR="003D6AA2">
        <w:rPr>
          <w:rFonts w:ascii="Arial" w:hAnsi="Arial" w:cs="Arial"/>
          <w:sz w:val="20"/>
          <w:szCs w:val="20"/>
        </w:rPr>
        <w:t xml:space="preserve">this day can be found in the letter sent to you in the mail on July 9. </w:t>
      </w:r>
      <w:r w:rsidR="00FB0B57" w:rsidRPr="0044511C">
        <w:rPr>
          <w:rFonts w:ascii="Arial" w:hAnsi="Arial" w:cs="Arial"/>
          <w:sz w:val="20"/>
          <w:szCs w:val="20"/>
        </w:rPr>
        <w:t xml:space="preserve"> </w:t>
      </w:r>
    </w:p>
    <w:p w14:paraId="2BA1C4F6" w14:textId="490AF8A3" w:rsidR="0044511C" w:rsidRDefault="0044511C" w:rsidP="00042D67">
      <w:pPr>
        <w:rPr>
          <w:rFonts w:ascii="Arial" w:hAnsi="Arial" w:cs="Arial"/>
          <w:sz w:val="20"/>
          <w:szCs w:val="20"/>
        </w:rPr>
      </w:pPr>
    </w:p>
    <w:p w14:paraId="4B7A0029" w14:textId="226503AE" w:rsidR="00FB0B57" w:rsidRPr="00FB0B57" w:rsidRDefault="00FB0B57" w:rsidP="00042D67">
      <w:pPr>
        <w:rPr>
          <w:rFonts w:ascii="Arial" w:hAnsi="Arial" w:cs="Arial"/>
          <w:b/>
          <w:u w:val="single"/>
        </w:rPr>
      </w:pPr>
      <w:r w:rsidRPr="00FB0B57">
        <w:rPr>
          <w:rFonts w:ascii="Arial" w:hAnsi="Arial" w:cs="Arial"/>
          <w:b/>
          <w:u w:val="single"/>
        </w:rPr>
        <w:t>Textbook List</w:t>
      </w:r>
    </w:p>
    <w:p w14:paraId="6EE76CFD" w14:textId="5D94DFCB" w:rsidR="0044511C" w:rsidRPr="0044511C" w:rsidRDefault="00FB0B57" w:rsidP="00042D67">
      <w:pPr>
        <w:rPr>
          <w:rFonts w:ascii="Arial" w:hAnsi="Arial" w:cs="Arial"/>
          <w:sz w:val="20"/>
          <w:szCs w:val="20"/>
        </w:rPr>
      </w:pPr>
      <w:r>
        <w:rPr>
          <w:rFonts w:ascii="Arial" w:hAnsi="Arial" w:cs="Arial"/>
          <w:sz w:val="20"/>
          <w:szCs w:val="20"/>
        </w:rPr>
        <w:t>We’re writing with the</w:t>
      </w:r>
      <w:r w:rsidR="0044511C" w:rsidRPr="0044511C">
        <w:rPr>
          <w:rFonts w:ascii="Arial" w:hAnsi="Arial" w:cs="Arial"/>
          <w:sz w:val="20"/>
          <w:szCs w:val="20"/>
        </w:rPr>
        <w:t xml:space="preserve"> </w:t>
      </w:r>
      <w:r>
        <w:rPr>
          <w:rFonts w:ascii="Arial" w:hAnsi="Arial" w:cs="Arial"/>
          <w:sz w:val="20"/>
          <w:szCs w:val="20"/>
        </w:rPr>
        <w:t xml:space="preserve">final textbook list for gCORE. </w:t>
      </w:r>
      <w:r w:rsidRPr="0044511C">
        <w:rPr>
          <w:rFonts w:ascii="Arial" w:hAnsi="Arial" w:cs="Arial"/>
          <w:sz w:val="20"/>
          <w:szCs w:val="20"/>
        </w:rPr>
        <w:t>Additional readings</w:t>
      </w:r>
      <w:r>
        <w:rPr>
          <w:rFonts w:ascii="Arial" w:hAnsi="Arial" w:cs="Arial"/>
          <w:sz w:val="20"/>
          <w:szCs w:val="20"/>
        </w:rPr>
        <w:t xml:space="preserve"> </w:t>
      </w:r>
      <w:r w:rsidRPr="0044511C">
        <w:rPr>
          <w:rFonts w:ascii="Arial" w:hAnsi="Arial" w:cs="Arial"/>
          <w:sz w:val="20"/>
          <w:szCs w:val="20"/>
        </w:rPr>
        <w:t xml:space="preserve">will be posted on our Canvas site, which is an online course management system. </w:t>
      </w:r>
      <w:r w:rsidR="0044511C" w:rsidRPr="0044511C">
        <w:rPr>
          <w:rFonts w:ascii="Arial" w:hAnsi="Arial" w:cs="Arial"/>
          <w:sz w:val="20"/>
          <w:szCs w:val="20"/>
        </w:rPr>
        <w:t xml:space="preserve"> </w:t>
      </w:r>
      <w:r w:rsidR="009D1122">
        <w:rPr>
          <w:rFonts w:ascii="Arial" w:hAnsi="Arial" w:cs="Arial"/>
          <w:sz w:val="20"/>
          <w:szCs w:val="20"/>
        </w:rPr>
        <w:t>We’ll spend some time talking about Canvas use at Orientation.</w:t>
      </w:r>
    </w:p>
    <w:p w14:paraId="555D292E" w14:textId="77777777" w:rsidR="0044511C" w:rsidRPr="0044511C" w:rsidRDefault="0044511C" w:rsidP="00042D67">
      <w:pPr>
        <w:rPr>
          <w:rFonts w:ascii="Arial" w:hAnsi="Arial" w:cs="Arial"/>
          <w:sz w:val="20"/>
          <w:szCs w:val="20"/>
        </w:rPr>
      </w:pPr>
    </w:p>
    <w:p w14:paraId="5B1832E0" w14:textId="5DD0E281" w:rsidR="00FB0B57" w:rsidRDefault="0044511C" w:rsidP="001A5397">
      <w:pPr>
        <w:ind w:left="720"/>
        <w:rPr>
          <w:rFonts w:ascii="Arial" w:hAnsi="Arial" w:cs="Arial"/>
          <w:sz w:val="20"/>
          <w:szCs w:val="20"/>
        </w:rPr>
      </w:pPr>
      <w:r w:rsidRPr="0044511C">
        <w:rPr>
          <w:rFonts w:ascii="Arial" w:hAnsi="Arial" w:cs="Arial"/>
          <w:sz w:val="20"/>
          <w:szCs w:val="20"/>
        </w:rPr>
        <w:t xml:space="preserve">Donella Meadows, </w:t>
      </w:r>
      <w:r w:rsidRPr="0044511C">
        <w:rPr>
          <w:rFonts w:ascii="Arial" w:hAnsi="Arial" w:cs="Arial"/>
          <w:i/>
          <w:sz w:val="20"/>
          <w:szCs w:val="20"/>
        </w:rPr>
        <w:t>Thinking in Systems</w:t>
      </w:r>
      <w:r w:rsidRPr="0044511C">
        <w:rPr>
          <w:rFonts w:ascii="Arial" w:hAnsi="Arial" w:cs="Arial"/>
          <w:sz w:val="20"/>
          <w:szCs w:val="20"/>
        </w:rPr>
        <w:t xml:space="preserve"> (Chelsea Green Publishing, 2008). </w:t>
      </w:r>
    </w:p>
    <w:p w14:paraId="51DF3BE4" w14:textId="14D1F8F9" w:rsidR="0044511C" w:rsidRDefault="00FB0B57" w:rsidP="001A5397">
      <w:pPr>
        <w:ind w:left="720"/>
        <w:rPr>
          <w:rFonts w:ascii="Arial" w:hAnsi="Arial" w:cs="Arial"/>
          <w:b/>
          <w:sz w:val="20"/>
          <w:szCs w:val="20"/>
        </w:rPr>
      </w:pPr>
      <w:r>
        <w:rPr>
          <w:rFonts w:ascii="Arial" w:hAnsi="Arial" w:cs="Arial"/>
          <w:b/>
          <w:sz w:val="20"/>
          <w:szCs w:val="20"/>
        </w:rPr>
        <w:t xml:space="preserve">**NOTE** </w:t>
      </w:r>
      <w:r w:rsidR="0044511C" w:rsidRPr="00FB0B57">
        <w:rPr>
          <w:rFonts w:ascii="Arial" w:hAnsi="Arial" w:cs="Arial"/>
          <w:b/>
          <w:sz w:val="20"/>
          <w:szCs w:val="20"/>
        </w:rPr>
        <w:t>We will read the entire book for the first week of class.</w:t>
      </w:r>
      <w:r>
        <w:rPr>
          <w:rFonts w:ascii="Arial" w:hAnsi="Arial" w:cs="Arial"/>
          <w:b/>
          <w:sz w:val="20"/>
          <w:szCs w:val="20"/>
        </w:rPr>
        <w:t xml:space="preserve"> </w:t>
      </w:r>
    </w:p>
    <w:p w14:paraId="7E8DDA0C" w14:textId="77777777" w:rsidR="00FB0B57" w:rsidRPr="00FB0B57" w:rsidRDefault="00FB0B57" w:rsidP="001A5397">
      <w:pPr>
        <w:ind w:left="720" w:firstLine="720"/>
        <w:rPr>
          <w:rFonts w:ascii="Arial" w:hAnsi="Arial" w:cs="Arial"/>
          <w:b/>
          <w:sz w:val="20"/>
          <w:szCs w:val="20"/>
        </w:rPr>
      </w:pPr>
    </w:p>
    <w:p w14:paraId="2489E8D3" w14:textId="77777777" w:rsidR="00FB0B57" w:rsidRDefault="0044511C" w:rsidP="001A5397">
      <w:pPr>
        <w:ind w:left="720"/>
        <w:rPr>
          <w:rFonts w:ascii="Arial" w:hAnsi="Arial" w:cs="Arial"/>
          <w:sz w:val="20"/>
          <w:szCs w:val="20"/>
        </w:rPr>
      </w:pPr>
      <w:r w:rsidRPr="0044511C">
        <w:rPr>
          <w:rFonts w:ascii="Arial" w:hAnsi="Arial" w:cs="Arial"/>
          <w:sz w:val="20"/>
          <w:szCs w:val="20"/>
        </w:rPr>
        <w:t xml:space="preserve">Charles Wilkonson, </w:t>
      </w:r>
      <w:r w:rsidRPr="001A5397">
        <w:rPr>
          <w:rFonts w:ascii="Arial" w:hAnsi="Arial" w:cs="Arial"/>
          <w:i/>
          <w:sz w:val="20"/>
          <w:szCs w:val="20"/>
        </w:rPr>
        <w:t>Blood Struggle: The Rise of Modern Indian Nations</w:t>
      </w:r>
      <w:r w:rsidRPr="0044511C">
        <w:rPr>
          <w:rFonts w:ascii="Arial" w:hAnsi="Arial" w:cs="Arial"/>
          <w:sz w:val="20"/>
          <w:szCs w:val="20"/>
        </w:rPr>
        <w:t xml:space="preserve"> (W. W. Norton, 2005). </w:t>
      </w:r>
    </w:p>
    <w:p w14:paraId="31F7D97D" w14:textId="4C838C1A" w:rsidR="0044511C" w:rsidRPr="00FB0B57" w:rsidRDefault="00FB0B57" w:rsidP="001A5397">
      <w:pPr>
        <w:ind w:left="720"/>
        <w:rPr>
          <w:rFonts w:ascii="Arial" w:hAnsi="Arial" w:cs="Arial"/>
          <w:b/>
          <w:sz w:val="20"/>
          <w:szCs w:val="20"/>
        </w:rPr>
      </w:pPr>
      <w:r w:rsidRPr="00FB0B57">
        <w:rPr>
          <w:rFonts w:ascii="Arial" w:hAnsi="Arial" w:cs="Arial"/>
          <w:b/>
          <w:sz w:val="20"/>
          <w:szCs w:val="20"/>
        </w:rPr>
        <w:t>**NOTE**</w:t>
      </w:r>
      <w:r w:rsidR="0044511C" w:rsidRPr="00FB0B57">
        <w:rPr>
          <w:rFonts w:ascii="Arial" w:hAnsi="Arial" w:cs="Arial"/>
          <w:b/>
          <w:sz w:val="20"/>
          <w:szCs w:val="20"/>
        </w:rPr>
        <w:t xml:space="preserve"> We will read Introduction (pp. ix-xvi) and Chapters 1-8 (pp. 3-205) for Tuesday, October 9. We will also read brief selections from the second half of the book for Thursday, October 11. This will be our heaviest week of reading for the quarter—so we encourage you to get a jump start </w:t>
      </w:r>
      <w:r>
        <w:rPr>
          <w:rFonts w:ascii="Arial" w:hAnsi="Arial" w:cs="Arial"/>
          <w:b/>
          <w:sz w:val="20"/>
          <w:szCs w:val="20"/>
        </w:rPr>
        <w:t>on this reading</w:t>
      </w:r>
      <w:r w:rsidR="0044511C" w:rsidRPr="00FB0B57">
        <w:rPr>
          <w:rFonts w:ascii="Arial" w:hAnsi="Arial" w:cs="Arial"/>
          <w:b/>
          <w:sz w:val="20"/>
          <w:szCs w:val="20"/>
        </w:rPr>
        <w:t>.</w:t>
      </w:r>
    </w:p>
    <w:p w14:paraId="2737320A" w14:textId="77777777" w:rsidR="00FB0B57" w:rsidRPr="0044511C" w:rsidRDefault="00FB0B57" w:rsidP="001A5397">
      <w:pPr>
        <w:ind w:left="720" w:firstLine="720"/>
        <w:rPr>
          <w:rFonts w:ascii="Arial" w:hAnsi="Arial" w:cs="Arial"/>
          <w:sz w:val="20"/>
          <w:szCs w:val="20"/>
        </w:rPr>
      </w:pPr>
    </w:p>
    <w:p w14:paraId="7FC60CD5" w14:textId="4CD988D0" w:rsidR="0044511C" w:rsidRDefault="0044511C" w:rsidP="001A5397">
      <w:pPr>
        <w:ind w:left="720"/>
        <w:rPr>
          <w:rFonts w:ascii="Arial" w:hAnsi="Arial" w:cs="Arial"/>
          <w:sz w:val="20"/>
          <w:szCs w:val="20"/>
        </w:rPr>
      </w:pPr>
      <w:r w:rsidRPr="0044511C">
        <w:rPr>
          <w:rFonts w:ascii="Arial" w:hAnsi="Arial" w:cs="Arial"/>
          <w:sz w:val="20"/>
          <w:szCs w:val="20"/>
        </w:rPr>
        <w:t xml:space="preserve">Eugene Bardach and Eric Patashnik, </w:t>
      </w:r>
      <w:r w:rsidRPr="001A5397">
        <w:rPr>
          <w:rFonts w:ascii="Arial" w:hAnsi="Arial" w:cs="Arial"/>
          <w:i/>
          <w:sz w:val="20"/>
          <w:szCs w:val="20"/>
        </w:rPr>
        <w:t>A Practical Guide for Policy Analysis: The Eightfold Path to More Effective Problem Solving</w:t>
      </w:r>
      <w:r w:rsidRPr="0044511C">
        <w:rPr>
          <w:rFonts w:ascii="Arial" w:hAnsi="Arial" w:cs="Arial"/>
          <w:sz w:val="20"/>
          <w:szCs w:val="20"/>
        </w:rPr>
        <w:t>, Fifth Edition (Sage, 2016).</w:t>
      </w:r>
    </w:p>
    <w:p w14:paraId="6DA2918B" w14:textId="77777777" w:rsidR="00FB0B57" w:rsidRPr="0044511C" w:rsidRDefault="00FB0B57" w:rsidP="001A5397">
      <w:pPr>
        <w:ind w:left="720"/>
        <w:rPr>
          <w:rFonts w:ascii="Arial" w:hAnsi="Arial" w:cs="Arial"/>
          <w:sz w:val="20"/>
          <w:szCs w:val="20"/>
        </w:rPr>
      </w:pPr>
    </w:p>
    <w:p w14:paraId="10B00C6E" w14:textId="39FCCAAB" w:rsidR="0044511C" w:rsidRPr="0044511C" w:rsidRDefault="0044511C" w:rsidP="001A5397">
      <w:pPr>
        <w:ind w:left="720"/>
        <w:rPr>
          <w:rFonts w:ascii="Arial" w:hAnsi="Arial" w:cs="Arial"/>
          <w:sz w:val="20"/>
          <w:szCs w:val="20"/>
        </w:rPr>
      </w:pPr>
      <w:r w:rsidRPr="0044511C">
        <w:rPr>
          <w:rFonts w:ascii="Arial" w:hAnsi="Arial" w:cs="Arial"/>
          <w:sz w:val="20"/>
          <w:szCs w:val="20"/>
        </w:rPr>
        <w:t xml:space="preserve">Wayne Booth, Gregory Colomb and Joseph Williams, </w:t>
      </w:r>
      <w:r w:rsidRPr="001A5397">
        <w:rPr>
          <w:rFonts w:ascii="Arial" w:hAnsi="Arial" w:cs="Arial"/>
          <w:i/>
          <w:sz w:val="20"/>
          <w:szCs w:val="20"/>
        </w:rPr>
        <w:t>The Craft of Research</w:t>
      </w:r>
      <w:r w:rsidRPr="0044511C">
        <w:rPr>
          <w:rFonts w:ascii="Arial" w:hAnsi="Arial" w:cs="Arial"/>
          <w:sz w:val="20"/>
          <w:szCs w:val="20"/>
        </w:rPr>
        <w:t>, Fourth Edition (University of Chicago Press, 2016).</w:t>
      </w:r>
    </w:p>
    <w:p w14:paraId="1F876C47" w14:textId="77777777" w:rsidR="0044511C" w:rsidRPr="0044511C" w:rsidRDefault="0044511C" w:rsidP="0044511C">
      <w:pPr>
        <w:rPr>
          <w:rFonts w:ascii="Arial" w:hAnsi="Arial" w:cs="Arial"/>
          <w:sz w:val="20"/>
          <w:szCs w:val="20"/>
        </w:rPr>
      </w:pPr>
    </w:p>
    <w:p w14:paraId="33CE5D53" w14:textId="0F02D507" w:rsidR="0044511C" w:rsidRDefault="0044511C" w:rsidP="0044511C">
      <w:pPr>
        <w:rPr>
          <w:rFonts w:ascii="Arial" w:hAnsi="Arial" w:cs="Arial"/>
          <w:sz w:val="20"/>
          <w:szCs w:val="20"/>
        </w:rPr>
      </w:pPr>
      <w:r w:rsidRPr="0044511C">
        <w:rPr>
          <w:rFonts w:ascii="Arial" w:hAnsi="Arial" w:cs="Arial"/>
          <w:sz w:val="20"/>
          <w:szCs w:val="20"/>
        </w:rPr>
        <w:t xml:space="preserve">Books can be purchased from any bookstore--but make sure to get the appropriate edition. You can also rent books from the </w:t>
      </w:r>
      <w:r w:rsidR="003D6AA2">
        <w:rPr>
          <w:rFonts w:ascii="Arial" w:hAnsi="Arial" w:cs="Arial"/>
          <w:sz w:val="20"/>
          <w:szCs w:val="20"/>
        </w:rPr>
        <w:t xml:space="preserve">campus </w:t>
      </w:r>
      <w:r w:rsidRPr="0044511C">
        <w:rPr>
          <w:rFonts w:ascii="Arial" w:hAnsi="Arial" w:cs="Arial"/>
          <w:sz w:val="20"/>
          <w:szCs w:val="20"/>
        </w:rPr>
        <w:t xml:space="preserve">Greener Store or check them out from the Evergreen Library through interlibrary loan. </w:t>
      </w:r>
    </w:p>
    <w:p w14:paraId="7AB31EB1" w14:textId="44AD727F" w:rsidR="003D6AA2" w:rsidRDefault="003D6AA2" w:rsidP="0044511C">
      <w:pPr>
        <w:rPr>
          <w:rFonts w:ascii="Arial" w:hAnsi="Arial" w:cs="Arial"/>
          <w:sz w:val="20"/>
          <w:szCs w:val="20"/>
        </w:rPr>
      </w:pPr>
    </w:p>
    <w:p w14:paraId="4D0E5843" w14:textId="4D27772B" w:rsidR="003D6AA2" w:rsidRPr="0044511C" w:rsidRDefault="001A5397" w:rsidP="0044511C">
      <w:pPr>
        <w:rPr>
          <w:rFonts w:ascii="Arial" w:hAnsi="Arial" w:cs="Arial"/>
          <w:sz w:val="20"/>
          <w:szCs w:val="20"/>
        </w:rPr>
      </w:pPr>
      <w:r>
        <w:rPr>
          <w:rFonts w:ascii="Arial" w:hAnsi="Arial" w:cs="Arial"/>
          <w:sz w:val="20"/>
          <w:szCs w:val="20"/>
        </w:rPr>
        <w:t>You will be able to</w:t>
      </w:r>
      <w:r w:rsidR="00DD6532">
        <w:rPr>
          <w:rFonts w:ascii="Arial" w:hAnsi="Arial" w:cs="Arial"/>
          <w:sz w:val="20"/>
          <w:szCs w:val="20"/>
        </w:rPr>
        <w:t xml:space="preserve"> f</w:t>
      </w:r>
      <w:r w:rsidR="003D6AA2">
        <w:rPr>
          <w:rFonts w:ascii="Arial" w:hAnsi="Arial" w:cs="Arial"/>
          <w:sz w:val="20"/>
          <w:szCs w:val="20"/>
        </w:rPr>
        <w:t>ind the book lists for your elective courses later this summer at the Greener Store website: evergreen.edu/bookstore</w:t>
      </w:r>
    </w:p>
    <w:p w14:paraId="73B8E63F" w14:textId="77777777" w:rsidR="0044511C" w:rsidRPr="0044511C" w:rsidRDefault="0044511C" w:rsidP="0044511C">
      <w:pPr>
        <w:rPr>
          <w:rFonts w:ascii="Arial" w:hAnsi="Arial" w:cs="Arial"/>
          <w:sz w:val="20"/>
          <w:szCs w:val="20"/>
        </w:rPr>
      </w:pPr>
    </w:p>
    <w:p w14:paraId="1765FD12" w14:textId="623D7089" w:rsidR="0044511C" w:rsidRPr="002562BE" w:rsidRDefault="00FB0B57" w:rsidP="0044511C">
      <w:pPr>
        <w:rPr>
          <w:rFonts w:ascii="Arial" w:hAnsi="Arial" w:cs="Arial"/>
          <w:b/>
        </w:rPr>
      </w:pPr>
      <w:r w:rsidRPr="002562BE">
        <w:rPr>
          <w:rFonts w:ascii="Arial" w:hAnsi="Arial" w:cs="Arial"/>
          <w:b/>
        </w:rPr>
        <w:t>Field Trip—Mark your calendars!</w:t>
      </w:r>
    </w:p>
    <w:p w14:paraId="46676D50" w14:textId="77777777" w:rsidR="0044511C" w:rsidRPr="0044511C" w:rsidRDefault="0044511C" w:rsidP="00042D67">
      <w:pPr>
        <w:rPr>
          <w:rFonts w:ascii="Arial" w:hAnsi="Arial" w:cs="Arial"/>
          <w:sz w:val="20"/>
          <w:szCs w:val="20"/>
        </w:rPr>
      </w:pPr>
    </w:p>
    <w:p w14:paraId="31D3C48D" w14:textId="79AE32CC" w:rsidR="0045014F" w:rsidRPr="0044511C" w:rsidRDefault="00FB0B57" w:rsidP="00042D67">
      <w:pPr>
        <w:rPr>
          <w:rFonts w:ascii="Arial" w:hAnsi="Arial" w:cs="Arial"/>
          <w:sz w:val="20"/>
          <w:szCs w:val="20"/>
        </w:rPr>
      </w:pPr>
      <w:r w:rsidRPr="00FB0B57">
        <w:rPr>
          <w:rFonts w:ascii="Arial" w:hAnsi="Arial" w:cs="Arial"/>
          <w:bCs/>
          <w:sz w:val="20"/>
          <w:szCs w:val="20"/>
        </w:rPr>
        <w:t>We will take</w:t>
      </w:r>
      <w:r w:rsidR="00042D67" w:rsidRPr="0044511C">
        <w:rPr>
          <w:rFonts w:ascii="Arial" w:hAnsi="Arial" w:cs="Arial"/>
          <w:sz w:val="20"/>
          <w:szCs w:val="20"/>
        </w:rPr>
        <w:t xml:space="preserve"> </w:t>
      </w:r>
      <w:r w:rsidR="0045014F" w:rsidRPr="0044511C">
        <w:rPr>
          <w:rFonts w:ascii="Arial" w:hAnsi="Arial" w:cs="Arial"/>
          <w:sz w:val="20"/>
          <w:szCs w:val="20"/>
        </w:rPr>
        <w:t>a</w:t>
      </w:r>
      <w:r w:rsidR="00EF06D4" w:rsidRPr="0044511C">
        <w:rPr>
          <w:rFonts w:ascii="Arial" w:hAnsi="Arial" w:cs="Arial"/>
          <w:sz w:val="20"/>
          <w:szCs w:val="20"/>
        </w:rPr>
        <w:t xml:space="preserve"> </w:t>
      </w:r>
      <w:r w:rsidR="00EF06D4" w:rsidRPr="0044511C">
        <w:rPr>
          <w:rFonts w:ascii="Arial" w:hAnsi="Arial" w:cs="Arial"/>
          <w:b/>
          <w:sz w:val="20"/>
          <w:szCs w:val="20"/>
        </w:rPr>
        <w:t>required</w:t>
      </w:r>
      <w:r w:rsidR="0045014F" w:rsidRPr="0044511C">
        <w:rPr>
          <w:rFonts w:ascii="Arial" w:hAnsi="Arial" w:cs="Arial"/>
          <w:b/>
          <w:sz w:val="20"/>
          <w:szCs w:val="20"/>
        </w:rPr>
        <w:t xml:space="preserve"> three-day</w:t>
      </w:r>
      <w:r w:rsidR="00042D67" w:rsidRPr="0044511C">
        <w:rPr>
          <w:rFonts w:ascii="Arial" w:hAnsi="Arial" w:cs="Arial"/>
          <w:b/>
          <w:sz w:val="20"/>
          <w:szCs w:val="20"/>
        </w:rPr>
        <w:t xml:space="preserve"> field trip to </w:t>
      </w:r>
      <w:r w:rsidR="0045014F" w:rsidRPr="0044511C">
        <w:rPr>
          <w:rFonts w:ascii="Arial" w:hAnsi="Arial" w:cs="Arial"/>
          <w:b/>
          <w:sz w:val="20"/>
          <w:szCs w:val="20"/>
        </w:rPr>
        <w:t>the Olympic Peninsula</w:t>
      </w:r>
      <w:r w:rsidR="0045014F" w:rsidRPr="0044511C">
        <w:rPr>
          <w:rFonts w:ascii="Arial" w:hAnsi="Arial" w:cs="Arial"/>
          <w:sz w:val="20"/>
          <w:szCs w:val="20"/>
        </w:rPr>
        <w:t xml:space="preserve"> from the morning of </w:t>
      </w:r>
      <w:r w:rsidR="009501EB" w:rsidRPr="0044511C">
        <w:rPr>
          <w:rFonts w:ascii="Arial" w:hAnsi="Arial" w:cs="Arial"/>
          <w:sz w:val="20"/>
          <w:szCs w:val="20"/>
        </w:rPr>
        <w:t xml:space="preserve">Thursday, </w:t>
      </w:r>
      <w:r w:rsidR="0045014F" w:rsidRPr="0044511C">
        <w:rPr>
          <w:rFonts w:ascii="Arial" w:hAnsi="Arial" w:cs="Arial"/>
          <w:sz w:val="20"/>
          <w:szCs w:val="20"/>
        </w:rPr>
        <w:t>Oct</w:t>
      </w:r>
      <w:r w:rsidR="009501EB" w:rsidRPr="0044511C">
        <w:rPr>
          <w:rFonts w:ascii="Arial" w:hAnsi="Arial" w:cs="Arial"/>
          <w:sz w:val="20"/>
          <w:szCs w:val="20"/>
        </w:rPr>
        <w:t>ober</w:t>
      </w:r>
      <w:r w:rsidR="0045014F" w:rsidRPr="0044511C">
        <w:rPr>
          <w:rFonts w:ascii="Arial" w:hAnsi="Arial" w:cs="Arial"/>
          <w:sz w:val="20"/>
          <w:szCs w:val="20"/>
        </w:rPr>
        <w:t xml:space="preserve"> </w:t>
      </w:r>
      <w:r w:rsidR="008C27CA" w:rsidRPr="0044511C">
        <w:rPr>
          <w:rFonts w:ascii="Arial" w:hAnsi="Arial" w:cs="Arial"/>
          <w:sz w:val="20"/>
          <w:szCs w:val="20"/>
        </w:rPr>
        <w:t>18</w:t>
      </w:r>
      <w:r w:rsidR="00042D67" w:rsidRPr="0044511C">
        <w:rPr>
          <w:rFonts w:ascii="Arial" w:hAnsi="Arial" w:cs="Arial"/>
          <w:sz w:val="20"/>
          <w:szCs w:val="20"/>
        </w:rPr>
        <w:t xml:space="preserve"> to the earl</w:t>
      </w:r>
      <w:r w:rsidR="0045014F" w:rsidRPr="0044511C">
        <w:rPr>
          <w:rFonts w:ascii="Arial" w:hAnsi="Arial" w:cs="Arial"/>
          <w:sz w:val="20"/>
          <w:szCs w:val="20"/>
        </w:rPr>
        <w:t xml:space="preserve">y evening of </w:t>
      </w:r>
      <w:r w:rsidR="009501EB" w:rsidRPr="0044511C">
        <w:rPr>
          <w:rFonts w:ascii="Arial" w:hAnsi="Arial" w:cs="Arial"/>
          <w:sz w:val="20"/>
          <w:szCs w:val="20"/>
        </w:rPr>
        <w:t xml:space="preserve">Saturday, </w:t>
      </w:r>
      <w:r w:rsidR="0045014F" w:rsidRPr="0044511C">
        <w:rPr>
          <w:rFonts w:ascii="Arial" w:hAnsi="Arial" w:cs="Arial"/>
          <w:sz w:val="20"/>
          <w:szCs w:val="20"/>
        </w:rPr>
        <w:t>Oct</w:t>
      </w:r>
      <w:r w:rsidR="009501EB" w:rsidRPr="0044511C">
        <w:rPr>
          <w:rFonts w:ascii="Arial" w:hAnsi="Arial" w:cs="Arial"/>
          <w:sz w:val="20"/>
          <w:szCs w:val="20"/>
        </w:rPr>
        <w:t>ober</w:t>
      </w:r>
      <w:r w:rsidR="0045014F" w:rsidRPr="0044511C">
        <w:rPr>
          <w:rFonts w:ascii="Arial" w:hAnsi="Arial" w:cs="Arial"/>
          <w:sz w:val="20"/>
          <w:szCs w:val="20"/>
        </w:rPr>
        <w:t xml:space="preserve"> </w:t>
      </w:r>
      <w:r w:rsidR="008C27CA" w:rsidRPr="0044511C">
        <w:rPr>
          <w:rFonts w:ascii="Arial" w:hAnsi="Arial" w:cs="Arial"/>
          <w:sz w:val="20"/>
          <w:szCs w:val="20"/>
        </w:rPr>
        <w:t>20</w:t>
      </w:r>
      <w:r w:rsidR="00042D67" w:rsidRPr="0044511C">
        <w:rPr>
          <w:rFonts w:ascii="Arial" w:hAnsi="Arial" w:cs="Arial"/>
          <w:sz w:val="20"/>
          <w:szCs w:val="20"/>
        </w:rPr>
        <w:t>. There will be</w:t>
      </w:r>
      <w:r w:rsidR="0045014F" w:rsidRPr="0044511C">
        <w:rPr>
          <w:rFonts w:ascii="Arial" w:hAnsi="Arial" w:cs="Arial"/>
          <w:sz w:val="20"/>
          <w:szCs w:val="20"/>
        </w:rPr>
        <w:t xml:space="preserve"> an additional course fee of $</w:t>
      </w:r>
      <w:r w:rsidR="007B2AC3" w:rsidRPr="0044511C">
        <w:rPr>
          <w:rFonts w:ascii="Arial" w:hAnsi="Arial" w:cs="Arial"/>
          <w:sz w:val="20"/>
          <w:szCs w:val="20"/>
        </w:rPr>
        <w:t>200</w:t>
      </w:r>
      <w:r w:rsidR="00042D67" w:rsidRPr="0044511C">
        <w:rPr>
          <w:rFonts w:ascii="Arial" w:hAnsi="Arial" w:cs="Arial"/>
          <w:sz w:val="20"/>
          <w:szCs w:val="20"/>
        </w:rPr>
        <w:t xml:space="preserve"> for the overnight trip that </w:t>
      </w:r>
      <w:r w:rsidR="00EF06D4" w:rsidRPr="0044511C">
        <w:rPr>
          <w:rFonts w:ascii="Arial" w:hAnsi="Arial" w:cs="Arial"/>
          <w:sz w:val="20"/>
          <w:szCs w:val="20"/>
        </w:rPr>
        <w:t xml:space="preserve">will cover all transportation, lodging, and food expenses and </w:t>
      </w:r>
      <w:r w:rsidR="00042D67" w:rsidRPr="0044511C">
        <w:rPr>
          <w:rFonts w:ascii="Arial" w:hAnsi="Arial" w:cs="Arial"/>
          <w:sz w:val="20"/>
          <w:szCs w:val="20"/>
        </w:rPr>
        <w:t xml:space="preserve">will be assessed with your tuition. </w:t>
      </w:r>
      <w:r w:rsidR="00E32225" w:rsidRPr="0044511C">
        <w:rPr>
          <w:rFonts w:ascii="Arial" w:hAnsi="Arial" w:cs="Arial"/>
          <w:sz w:val="20"/>
          <w:szCs w:val="20"/>
        </w:rPr>
        <w:t>Although we recogn</w:t>
      </w:r>
      <w:r w:rsidR="00870B7D" w:rsidRPr="0044511C">
        <w:rPr>
          <w:rFonts w:ascii="Arial" w:hAnsi="Arial" w:cs="Arial"/>
          <w:sz w:val="20"/>
          <w:szCs w:val="20"/>
        </w:rPr>
        <w:t>ize</w:t>
      </w:r>
      <w:r w:rsidR="00EF06D4" w:rsidRPr="0044511C">
        <w:rPr>
          <w:rFonts w:ascii="Arial" w:hAnsi="Arial" w:cs="Arial"/>
          <w:sz w:val="20"/>
          <w:szCs w:val="20"/>
        </w:rPr>
        <w:t xml:space="preserve"> that field trips require a significant investment of money and time, the consistent feedback from previous MES cohorts is that these field trips are an invaluable opportunity to explore the Pacific Northwest, understand key ecosystems and environmental issues in our region, and build a strong learning community. </w:t>
      </w:r>
      <w:r w:rsidR="00042D67" w:rsidRPr="0044511C">
        <w:rPr>
          <w:rFonts w:ascii="Arial" w:hAnsi="Arial" w:cs="Arial"/>
          <w:sz w:val="20"/>
          <w:szCs w:val="20"/>
        </w:rPr>
        <w:t>Mor</w:t>
      </w:r>
      <w:r w:rsidR="00870B7D" w:rsidRPr="0044511C">
        <w:rPr>
          <w:rFonts w:ascii="Arial" w:hAnsi="Arial" w:cs="Arial"/>
          <w:sz w:val="20"/>
          <w:szCs w:val="20"/>
        </w:rPr>
        <w:t xml:space="preserve">e details </w:t>
      </w:r>
      <w:r w:rsidR="00042D67" w:rsidRPr="0044511C">
        <w:rPr>
          <w:rFonts w:ascii="Arial" w:hAnsi="Arial" w:cs="Arial"/>
          <w:sz w:val="20"/>
          <w:szCs w:val="20"/>
        </w:rPr>
        <w:t xml:space="preserve">will be </w:t>
      </w:r>
      <w:r w:rsidR="00EF06D4" w:rsidRPr="0044511C">
        <w:rPr>
          <w:rFonts w:ascii="Arial" w:hAnsi="Arial" w:cs="Arial"/>
          <w:sz w:val="20"/>
          <w:szCs w:val="20"/>
        </w:rPr>
        <w:t>provided</w:t>
      </w:r>
      <w:r w:rsidR="00870B7D" w:rsidRPr="0044511C">
        <w:rPr>
          <w:rFonts w:ascii="Arial" w:hAnsi="Arial" w:cs="Arial"/>
          <w:sz w:val="20"/>
          <w:szCs w:val="20"/>
        </w:rPr>
        <w:t xml:space="preserve"> at orientation</w:t>
      </w:r>
      <w:r w:rsidR="00042D67" w:rsidRPr="0044511C">
        <w:rPr>
          <w:rFonts w:ascii="Arial" w:hAnsi="Arial" w:cs="Arial"/>
          <w:sz w:val="20"/>
          <w:szCs w:val="20"/>
        </w:rPr>
        <w:t xml:space="preserve">. </w:t>
      </w:r>
    </w:p>
    <w:p w14:paraId="242817B0" w14:textId="77777777" w:rsidR="0045014F" w:rsidRPr="00FB0B57" w:rsidRDefault="0045014F" w:rsidP="00042D67">
      <w:pPr>
        <w:rPr>
          <w:rFonts w:ascii="Arial" w:hAnsi="Arial" w:cs="Arial"/>
          <w:sz w:val="20"/>
          <w:szCs w:val="20"/>
        </w:rPr>
      </w:pPr>
    </w:p>
    <w:p w14:paraId="2ADFABC1" w14:textId="71460021" w:rsidR="00FB0B57" w:rsidRPr="00FB0B57" w:rsidRDefault="00FB0B57" w:rsidP="00042D67">
      <w:pPr>
        <w:rPr>
          <w:rFonts w:ascii="Arial" w:hAnsi="Arial" w:cs="Arial"/>
          <w:sz w:val="20"/>
          <w:szCs w:val="20"/>
        </w:rPr>
      </w:pPr>
      <w:r w:rsidRPr="00FB0B57">
        <w:rPr>
          <w:rFonts w:ascii="Arial" w:hAnsi="Arial" w:cs="Arial"/>
          <w:sz w:val="20"/>
          <w:szCs w:val="20"/>
        </w:rPr>
        <w:t>Sincerely,</w:t>
      </w:r>
    </w:p>
    <w:p w14:paraId="0A72CD98" w14:textId="77777777" w:rsidR="00FB0B57" w:rsidRPr="00FB0B57" w:rsidRDefault="00FB0B57" w:rsidP="00042D67">
      <w:pPr>
        <w:rPr>
          <w:rFonts w:ascii="Arial" w:hAnsi="Arial" w:cs="Arial"/>
          <w:sz w:val="20"/>
          <w:szCs w:val="20"/>
        </w:rPr>
      </w:pPr>
    </w:p>
    <w:p w14:paraId="257FEFDF" w14:textId="3821F77C" w:rsidR="00FB0B57" w:rsidRPr="00FB0B57" w:rsidRDefault="00FB0B57" w:rsidP="00042D67">
      <w:pPr>
        <w:rPr>
          <w:rFonts w:ascii="Arial" w:hAnsi="Arial" w:cs="Arial"/>
          <w:sz w:val="20"/>
          <w:szCs w:val="20"/>
        </w:rPr>
      </w:pPr>
      <w:r w:rsidRPr="00FB0B57">
        <w:rPr>
          <w:rFonts w:ascii="Arial" w:hAnsi="Arial" w:cs="Arial"/>
          <w:sz w:val="20"/>
          <w:szCs w:val="20"/>
        </w:rPr>
        <w:t>Your Fall 2018 gCORE Team (Kevin Francis, Shawn Hazboun, Tyrus Smith)</w:t>
      </w:r>
    </w:p>
    <w:p w14:paraId="61CCD777" w14:textId="77777777" w:rsidR="00FB0B57" w:rsidRPr="00FB0B57" w:rsidRDefault="00FB0B57" w:rsidP="00042D67">
      <w:pPr>
        <w:rPr>
          <w:rFonts w:ascii="Arial" w:hAnsi="Arial" w:cs="Arial"/>
          <w:sz w:val="20"/>
          <w:szCs w:val="20"/>
        </w:rPr>
      </w:pPr>
    </w:p>
    <w:p w14:paraId="266829C7" w14:textId="4857ED00" w:rsidR="00274AE6" w:rsidRPr="001D61C6" w:rsidRDefault="00274AE6" w:rsidP="001D61C6">
      <w:pPr>
        <w:jc w:val="both"/>
        <w:rPr>
          <w:rFonts w:ascii="Arial" w:hAnsi="Arial" w:cs="Arial"/>
          <w:sz w:val="20"/>
          <w:szCs w:val="20"/>
          <w:lang w:val="es-ES"/>
        </w:rPr>
      </w:pPr>
    </w:p>
    <w:sectPr w:rsidR="00274AE6" w:rsidRPr="001D61C6" w:rsidSect="001D61C6">
      <w:headerReference w:type="default" r:id="rId7"/>
      <w:footerReference w:type="default" r:id="rId8"/>
      <w:headerReference w:type="first" r:id="rId9"/>
      <w:type w:val="continuous"/>
      <w:pgSz w:w="12240" w:h="15840"/>
      <w:pgMar w:top="1080" w:right="720" w:bottom="1080" w:left="720" w:header="288"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7FC92" w14:textId="77777777" w:rsidR="00191E6C" w:rsidRDefault="00191E6C">
      <w:r>
        <w:separator/>
      </w:r>
    </w:p>
  </w:endnote>
  <w:endnote w:type="continuationSeparator" w:id="0">
    <w:p w14:paraId="15674A9D" w14:textId="77777777" w:rsidR="00191E6C" w:rsidRDefault="0019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E2A57" w14:textId="77777777" w:rsidR="0044511C" w:rsidRDefault="0044511C">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FE45F" w14:textId="77777777" w:rsidR="00191E6C" w:rsidRDefault="00191E6C">
      <w:r>
        <w:separator/>
      </w:r>
    </w:p>
  </w:footnote>
  <w:footnote w:type="continuationSeparator" w:id="0">
    <w:p w14:paraId="38045387" w14:textId="77777777" w:rsidR="00191E6C" w:rsidRDefault="00191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83805" w14:textId="6763578F" w:rsidR="0044511C" w:rsidRDefault="0029594B">
    <w:pPr>
      <w:pStyle w:val="Header"/>
    </w:pPr>
    <w:r w:rsidRPr="00DC58C1">
      <w:rPr>
        <w:rFonts w:ascii="Arial" w:hAnsi="Arial" w:cs="Arial"/>
        <w:b/>
        <w:noProof/>
      </w:rPr>
      <w:drawing>
        <wp:inline distT="0" distB="0" distL="0" distR="0" wp14:anchorId="6922F9DD" wp14:editId="7DD88938">
          <wp:extent cx="2057684" cy="880280"/>
          <wp:effectExtent l="0" t="0" r="0" b="0"/>
          <wp:docPr id="1" name="Picture 1" descr="C:\Users\martina\AppData\Local\Temp\Temp1_MES signature kit.zip\MES_SIG_2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a\AppData\Local\Temp\Temp1_MES signature kit.zip\MES_SIG_2C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7305" cy="910064"/>
                  </a:xfrm>
                  <a:prstGeom prst="rect">
                    <a:avLst/>
                  </a:prstGeom>
                  <a:noFill/>
                  <a:ln>
                    <a:noFill/>
                  </a:ln>
                </pic:spPr>
              </pic:pic>
            </a:graphicData>
          </a:graphic>
        </wp:inline>
      </w:drawing>
    </w:r>
    <w:r w:rsidR="0044511C">
      <w:rPr>
        <w:noProof/>
      </w:rPr>
      <w:ptab w:relativeTo="indent"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B0832" w14:textId="77777777" w:rsidR="0044511C" w:rsidRDefault="0044511C">
    <w:pPr>
      <w:pStyle w:val="Header"/>
      <w:rPr>
        <w:noProof/>
      </w:rPr>
    </w:pPr>
  </w:p>
  <w:p w14:paraId="2C263E0E" w14:textId="77777777" w:rsidR="0044511C" w:rsidRDefault="0044511C">
    <w:pPr>
      <w:pStyle w:val="Header"/>
      <w:rPr>
        <w:noProof/>
      </w:rPr>
    </w:pPr>
  </w:p>
  <w:p w14:paraId="52277B66" w14:textId="77777777" w:rsidR="0044511C" w:rsidRDefault="0044511C">
    <w:pPr>
      <w:pStyle w:val="Header"/>
      <w:rPr>
        <w:noProof/>
      </w:rPr>
    </w:pPr>
  </w:p>
  <w:p w14:paraId="4FB5C980" w14:textId="77777777" w:rsidR="0044511C" w:rsidRDefault="0044511C">
    <w:pPr>
      <w:pStyle w:val="Header"/>
      <w:rPr>
        <w:noProof/>
      </w:rPr>
    </w:pPr>
  </w:p>
  <w:p w14:paraId="0C001E5A" w14:textId="77777777" w:rsidR="0044511C" w:rsidRDefault="0044511C">
    <w:pPr>
      <w:pStyle w:val="Header"/>
      <w:rPr>
        <w:noProof/>
      </w:rPr>
    </w:pPr>
  </w:p>
  <w:p w14:paraId="7B9916EB" w14:textId="77777777" w:rsidR="0044511C" w:rsidRDefault="0044511C">
    <w:pPr>
      <w:pStyle w:val="Header"/>
      <w:rPr>
        <w:noProof/>
      </w:rPr>
    </w:pPr>
  </w:p>
  <w:p w14:paraId="3B11265D" w14:textId="77777777" w:rsidR="0044511C" w:rsidRDefault="0044511C">
    <w:pPr>
      <w:pStyle w:val="Header"/>
      <w:rPr>
        <w:noProof/>
      </w:rPr>
    </w:pPr>
  </w:p>
  <w:p w14:paraId="1BF99454" w14:textId="77777777" w:rsidR="0044511C" w:rsidRDefault="0044511C">
    <w:pPr>
      <w:pStyle w:val="Header"/>
      <w:rPr>
        <w:noProof/>
      </w:rPr>
    </w:pPr>
  </w:p>
  <w:p w14:paraId="50BC2C7D" w14:textId="77777777" w:rsidR="0044511C" w:rsidRDefault="00445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D318F"/>
    <w:multiLevelType w:val="hybridMultilevel"/>
    <w:tmpl w:val="06F2D1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67"/>
    <w:rsid w:val="00042294"/>
    <w:rsid w:val="00042D67"/>
    <w:rsid w:val="001531CE"/>
    <w:rsid w:val="00191E6C"/>
    <w:rsid w:val="001A5397"/>
    <w:rsid w:val="001C3F78"/>
    <w:rsid w:val="001D61C6"/>
    <w:rsid w:val="00204C33"/>
    <w:rsid w:val="00245B01"/>
    <w:rsid w:val="002562BE"/>
    <w:rsid w:val="00262640"/>
    <w:rsid w:val="00274AE6"/>
    <w:rsid w:val="0029594B"/>
    <w:rsid w:val="00323936"/>
    <w:rsid w:val="00351AD1"/>
    <w:rsid w:val="00354D17"/>
    <w:rsid w:val="003858C1"/>
    <w:rsid w:val="003D6AA2"/>
    <w:rsid w:val="003E7409"/>
    <w:rsid w:val="0044511C"/>
    <w:rsid w:val="0045014F"/>
    <w:rsid w:val="00477EC6"/>
    <w:rsid w:val="004832B3"/>
    <w:rsid w:val="004E416C"/>
    <w:rsid w:val="00595D4B"/>
    <w:rsid w:val="005B1A9F"/>
    <w:rsid w:val="005D4AB8"/>
    <w:rsid w:val="0067019E"/>
    <w:rsid w:val="00686C6B"/>
    <w:rsid w:val="006D58FA"/>
    <w:rsid w:val="006E743E"/>
    <w:rsid w:val="0074019E"/>
    <w:rsid w:val="0074568D"/>
    <w:rsid w:val="007543E7"/>
    <w:rsid w:val="00782890"/>
    <w:rsid w:val="007B2AC3"/>
    <w:rsid w:val="007F6115"/>
    <w:rsid w:val="008337AC"/>
    <w:rsid w:val="00842567"/>
    <w:rsid w:val="00870B7D"/>
    <w:rsid w:val="008B378A"/>
    <w:rsid w:val="008C27CA"/>
    <w:rsid w:val="008C300F"/>
    <w:rsid w:val="008E021F"/>
    <w:rsid w:val="009158CD"/>
    <w:rsid w:val="009501EB"/>
    <w:rsid w:val="009609A1"/>
    <w:rsid w:val="009A231D"/>
    <w:rsid w:val="009B544F"/>
    <w:rsid w:val="009B739B"/>
    <w:rsid w:val="009D1122"/>
    <w:rsid w:val="00A837E4"/>
    <w:rsid w:val="00AB793A"/>
    <w:rsid w:val="00AE0BCE"/>
    <w:rsid w:val="00B45E8F"/>
    <w:rsid w:val="00B55576"/>
    <w:rsid w:val="00B67704"/>
    <w:rsid w:val="00BD2989"/>
    <w:rsid w:val="00BE3589"/>
    <w:rsid w:val="00BE379B"/>
    <w:rsid w:val="00BE3999"/>
    <w:rsid w:val="00BF7CC9"/>
    <w:rsid w:val="00C61088"/>
    <w:rsid w:val="00C61844"/>
    <w:rsid w:val="00CA6937"/>
    <w:rsid w:val="00D27445"/>
    <w:rsid w:val="00D53D60"/>
    <w:rsid w:val="00DD6532"/>
    <w:rsid w:val="00E0675D"/>
    <w:rsid w:val="00E32225"/>
    <w:rsid w:val="00E95747"/>
    <w:rsid w:val="00EA1A2D"/>
    <w:rsid w:val="00EF06D4"/>
    <w:rsid w:val="00F44549"/>
    <w:rsid w:val="00FB0B57"/>
    <w:rsid w:val="00FD7B82"/>
    <w:rsid w:val="00FE4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4BF3543F"/>
  <w15:docId w15:val="{B4487400-8580-4BD9-9D9F-28C908F0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D67"/>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style>
  <w:style w:type="paragraph" w:styleId="Footer">
    <w:name w:val="footer"/>
    <w:basedOn w:val="Normal"/>
    <w:semiHidden/>
    <w:rsid w:val="00E210C3"/>
    <w:pPr>
      <w:tabs>
        <w:tab w:val="center" w:pos="4320"/>
        <w:tab w:val="right" w:pos="8640"/>
      </w:tabs>
    </w:p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unhideWhenUsed/>
    <w:rsid w:val="00042D67"/>
    <w:rPr>
      <w:color w:val="0000FF"/>
      <w:u w:val="single"/>
    </w:rPr>
  </w:style>
  <w:style w:type="character" w:styleId="FollowedHyperlink">
    <w:name w:val="FollowedHyperlink"/>
    <w:basedOn w:val="DefaultParagraphFont"/>
    <w:uiPriority w:val="99"/>
    <w:semiHidden/>
    <w:unhideWhenUsed/>
    <w:rsid w:val="00245B01"/>
    <w:rPr>
      <w:color w:val="800080" w:themeColor="followedHyperlink"/>
      <w:u w:val="single"/>
    </w:rPr>
  </w:style>
  <w:style w:type="character" w:styleId="CommentReference">
    <w:name w:val="annotation reference"/>
    <w:basedOn w:val="DefaultParagraphFont"/>
    <w:uiPriority w:val="99"/>
    <w:semiHidden/>
    <w:unhideWhenUsed/>
    <w:rsid w:val="00BE3999"/>
    <w:rPr>
      <w:sz w:val="16"/>
      <w:szCs w:val="16"/>
    </w:rPr>
  </w:style>
  <w:style w:type="paragraph" w:styleId="CommentText">
    <w:name w:val="annotation text"/>
    <w:basedOn w:val="Normal"/>
    <w:link w:val="CommentTextChar"/>
    <w:uiPriority w:val="99"/>
    <w:semiHidden/>
    <w:unhideWhenUsed/>
    <w:rsid w:val="00BE3999"/>
    <w:rPr>
      <w:sz w:val="20"/>
      <w:szCs w:val="20"/>
    </w:rPr>
  </w:style>
  <w:style w:type="character" w:customStyle="1" w:styleId="CommentTextChar">
    <w:name w:val="Comment Text Char"/>
    <w:basedOn w:val="DefaultParagraphFont"/>
    <w:link w:val="CommentText"/>
    <w:uiPriority w:val="99"/>
    <w:semiHidden/>
    <w:rsid w:val="00BE3999"/>
    <w:rPr>
      <w:rFonts w:eastAsiaTheme="minorHAnsi"/>
    </w:rPr>
  </w:style>
  <w:style w:type="paragraph" w:styleId="CommentSubject">
    <w:name w:val="annotation subject"/>
    <w:basedOn w:val="CommentText"/>
    <w:next w:val="CommentText"/>
    <w:link w:val="CommentSubjectChar"/>
    <w:uiPriority w:val="99"/>
    <w:semiHidden/>
    <w:unhideWhenUsed/>
    <w:rsid w:val="00BE3999"/>
    <w:rPr>
      <w:b/>
      <w:bCs/>
    </w:rPr>
  </w:style>
  <w:style w:type="character" w:customStyle="1" w:styleId="CommentSubjectChar">
    <w:name w:val="Comment Subject Char"/>
    <w:basedOn w:val="CommentTextChar"/>
    <w:link w:val="CommentSubject"/>
    <w:uiPriority w:val="99"/>
    <w:semiHidden/>
    <w:rsid w:val="00BE3999"/>
    <w:rPr>
      <w:rFonts w:eastAsia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417</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2604</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Martin, Andrea</cp:lastModifiedBy>
  <cp:revision>4</cp:revision>
  <cp:lastPrinted>2017-07-18T18:12:00Z</cp:lastPrinted>
  <dcterms:created xsi:type="dcterms:W3CDTF">2018-08-14T20:30:00Z</dcterms:created>
  <dcterms:modified xsi:type="dcterms:W3CDTF">2018-08-14T20:39:00Z</dcterms:modified>
</cp:coreProperties>
</file>