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B5D" w:rsidRDefault="007B2B5D" w:rsidP="007B2B5D">
      <w:pPr>
        <w:pStyle w:val="Header"/>
        <w:tabs>
          <w:tab w:val="clear" w:pos="4320"/>
          <w:tab w:val="clear" w:pos="8640"/>
        </w:tabs>
        <w:rPr>
          <w:rFonts w:asciiTheme="minorHAnsi" w:hAnsiTheme="minorHAnsi" w:cs="Arial"/>
          <w:sz w:val="22"/>
          <w:szCs w:val="22"/>
        </w:rPr>
      </w:pPr>
    </w:p>
    <w:p w:rsidR="007B2B5D" w:rsidRDefault="007B2B5D" w:rsidP="007B2B5D">
      <w:pPr>
        <w:pStyle w:val="Header"/>
        <w:tabs>
          <w:tab w:val="clear" w:pos="4320"/>
          <w:tab w:val="clear" w:pos="8640"/>
        </w:tabs>
        <w:rPr>
          <w:rFonts w:asciiTheme="minorHAnsi" w:hAnsiTheme="minorHAnsi" w:cs="Arial"/>
          <w:sz w:val="22"/>
          <w:szCs w:val="22"/>
        </w:rPr>
      </w:pPr>
    </w:p>
    <w:p w:rsidR="007B2B5D" w:rsidRDefault="007B2B5D" w:rsidP="007B2B5D">
      <w:pPr>
        <w:pStyle w:val="Header"/>
        <w:tabs>
          <w:tab w:val="clear" w:pos="4320"/>
          <w:tab w:val="clear" w:pos="8640"/>
        </w:tabs>
        <w:rPr>
          <w:rFonts w:asciiTheme="minorHAnsi" w:hAnsiTheme="minorHAnsi" w:cs="Arial"/>
          <w:sz w:val="22"/>
          <w:szCs w:val="22"/>
        </w:rPr>
      </w:pPr>
    </w:p>
    <w:p w:rsidR="007B2B5D" w:rsidRDefault="007B2B5D" w:rsidP="007B2B5D">
      <w:pPr>
        <w:pStyle w:val="Header"/>
        <w:tabs>
          <w:tab w:val="clear" w:pos="4320"/>
          <w:tab w:val="clear" w:pos="8640"/>
        </w:tabs>
        <w:rPr>
          <w:rFonts w:asciiTheme="minorHAnsi" w:hAnsiTheme="minorHAnsi" w:cs="Arial"/>
          <w:sz w:val="22"/>
          <w:szCs w:val="22"/>
        </w:rPr>
      </w:pPr>
    </w:p>
    <w:p w:rsidR="007B2B5D" w:rsidRDefault="007B2B5D" w:rsidP="007B2B5D">
      <w:pPr>
        <w:pStyle w:val="Header"/>
        <w:tabs>
          <w:tab w:val="clear" w:pos="4320"/>
          <w:tab w:val="clear" w:pos="8640"/>
        </w:tabs>
        <w:rPr>
          <w:rFonts w:asciiTheme="minorHAnsi" w:hAnsiTheme="minorHAnsi" w:cs="Arial"/>
          <w:sz w:val="22"/>
          <w:szCs w:val="22"/>
        </w:rPr>
      </w:pPr>
    </w:p>
    <w:p w:rsidR="007B2B5D" w:rsidRPr="00B07EAA" w:rsidRDefault="007B2B5D" w:rsidP="007B2B5D">
      <w:pPr>
        <w:pStyle w:val="Header"/>
        <w:tabs>
          <w:tab w:val="clear" w:pos="4320"/>
          <w:tab w:val="clear" w:pos="8640"/>
        </w:tabs>
        <w:rPr>
          <w:rFonts w:asciiTheme="minorHAnsi" w:hAnsiTheme="minorHAnsi" w:cs="Arial"/>
          <w:sz w:val="22"/>
          <w:szCs w:val="22"/>
        </w:rPr>
      </w:pPr>
      <w:r>
        <w:rPr>
          <w:rFonts w:asciiTheme="minorHAnsi" w:hAnsiTheme="minorHAnsi" w:cs="Arial"/>
          <w:sz w:val="22"/>
          <w:szCs w:val="22"/>
        </w:rPr>
        <w:t>March 25, 2016</w:t>
      </w:r>
    </w:p>
    <w:p w:rsidR="007B2B5D" w:rsidRPr="00B07EAA" w:rsidRDefault="007B2B5D" w:rsidP="007B2B5D">
      <w:pPr>
        <w:pStyle w:val="Header"/>
        <w:tabs>
          <w:tab w:val="clear" w:pos="4320"/>
          <w:tab w:val="clear" w:pos="8640"/>
        </w:tabs>
        <w:rPr>
          <w:rFonts w:asciiTheme="minorHAnsi" w:hAnsiTheme="minorHAnsi" w:cs="Arial"/>
          <w:sz w:val="22"/>
          <w:szCs w:val="22"/>
        </w:rPr>
      </w:pPr>
    </w:p>
    <w:p w:rsidR="007B2B5D" w:rsidRPr="00B07EAA" w:rsidRDefault="007B2B5D" w:rsidP="007B2B5D">
      <w:pPr>
        <w:tabs>
          <w:tab w:val="left" w:pos="6480"/>
          <w:tab w:val="right" w:pos="10620"/>
        </w:tabs>
        <w:ind w:left="1440" w:hanging="1440"/>
        <w:rPr>
          <w:rFonts w:asciiTheme="minorHAnsi" w:hAnsiTheme="minorHAnsi" w:cs="Arial"/>
          <w:sz w:val="22"/>
          <w:szCs w:val="22"/>
        </w:rPr>
      </w:pPr>
      <w:r w:rsidRPr="001A0FF5">
        <w:rPr>
          <w:rFonts w:asciiTheme="minorHAnsi" w:hAnsiTheme="minorHAnsi" w:cs="Arial"/>
          <w:noProof/>
          <w:sz w:val="22"/>
          <w:szCs w:val="22"/>
        </w:rPr>
        <w:t>Nicolette</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Dillard</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1A0FF5">
        <w:rPr>
          <w:rFonts w:asciiTheme="minorHAnsi" w:hAnsiTheme="minorHAnsi" w:cs="Arial"/>
          <w:b/>
          <w:bCs/>
          <w:noProof/>
          <w:sz w:val="22"/>
          <w:szCs w:val="22"/>
        </w:rPr>
        <w:t>A00398309</w:t>
      </w:r>
    </w:p>
    <w:p w:rsidR="007B2B5D" w:rsidRPr="00B07EAA" w:rsidRDefault="007B2B5D" w:rsidP="007B2B5D">
      <w:pPr>
        <w:tabs>
          <w:tab w:val="right" w:pos="10620"/>
        </w:tabs>
        <w:rPr>
          <w:rFonts w:asciiTheme="minorHAnsi" w:hAnsiTheme="minorHAnsi" w:cs="Arial"/>
          <w:noProof/>
          <w:sz w:val="22"/>
          <w:szCs w:val="22"/>
        </w:rPr>
      </w:pPr>
      <w:r w:rsidRPr="001A0FF5">
        <w:rPr>
          <w:rFonts w:asciiTheme="minorHAnsi" w:hAnsiTheme="minorHAnsi" w:cs="Arial"/>
          <w:noProof/>
          <w:sz w:val="22"/>
          <w:szCs w:val="22"/>
        </w:rPr>
        <w:t>2218 N Vine</w:t>
      </w:r>
    </w:p>
    <w:p w:rsidR="007B2B5D" w:rsidRPr="00B07EAA" w:rsidRDefault="007B2B5D" w:rsidP="007B2B5D">
      <w:pPr>
        <w:tabs>
          <w:tab w:val="right" w:pos="10620"/>
        </w:tabs>
        <w:rPr>
          <w:rFonts w:asciiTheme="minorHAnsi" w:hAnsiTheme="minorHAnsi" w:cs="Arial"/>
          <w:b/>
          <w:bCs/>
          <w:sz w:val="22"/>
          <w:szCs w:val="22"/>
        </w:rPr>
      </w:pPr>
      <w:r w:rsidRPr="001A0FF5">
        <w:rPr>
          <w:rFonts w:asciiTheme="minorHAnsi" w:hAnsiTheme="minorHAnsi" w:cs="Arial"/>
          <w:noProof/>
          <w:sz w:val="22"/>
          <w:szCs w:val="22"/>
        </w:rPr>
        <w:t>Magnolia</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AR</w:t>
      </w:r>
      <w:r w:rsidRPr="00B07EAA">
        <w:rPr>
          <w:rFonts w:asciiTheme="minorHAnsi" w:hAnsiTheme="minorHAnsi" w:cs="Arial"/>
          <w:noProof/>
          <w:sz w:val="22"/>
          <w:szCs w:val="22"/>
        </w:rPr>
        <w:t xml:space="preserve">  </w:t>
      </w:r>
      <w:r w:rsidRPr="001A0FF5">
        <w:rPr>
          <w:rFonts w:asciiTheme="minorHAnsi" w:hAnsiTheme="minorHAnsi" w:cs="Arial"/>
          <w:noProof/>
          <w:sz w:val="22"/>
          <w:szCs w:val="22"/>
        </w:rPr>
        <w:t>71754</w:t>
      </w:r>
    </w:p>
    <w:p w:rsidR="007B2B5D" w:rsidRPr="00B07EAA" w:rsidRDefault="007B2B5D" w:rsidP="007B2B5D">
      <w:pPr>
        <w:rPr>
          <w:rFonts w:asciiTheme="minorHAnsi" w:hAnsiTheme="minorHAnsi" w:cs="Arial"/>
          <w:sz w:val="22"/>
          <w:szCs w:val="22"/>
        </w:rPr>
      </w:pPr>
    </w:p>
    <w:p w:rsidR="007B2B5D" w:rsidRPr="00B07EAA" w:rsidRDefault="007B2B5D" w:rsidP="007B2B5D">
      <w:pPr>
        <w:rPr>
          <w:rFonts w:asciiTheme="minorHAnsi" w:hAnsiTheme="minorHAnsi" w:cs="Arial"/>
          <w:sz w:val="22"/>
          <w:szCs w:val="22"/>
        </w:rPr>
      </w:pPr>
      <w:r w:rsidRPr="00B07EAA">
        <w:rPr>
          <w:rFonts w:asciiTheme="minorHAnsi" w:hAnsiTheme="minorHAnsi" w:cs="Arial"/>
          <w:sz w:val="22"/>
          <w:szCs w:val="22"/>
        </w:rPr>
        <w:t xml:space="preserve">Dear </w:t>
      </w:r>
      <w:r w:rsidRPr="001A0FF5">
        <w:rPr>
          <w:rFonts w:asciiTheme="minorHAnsi" w:hAnsiTheme="minorHAnsi" w:cs="Arial"/>
          <w:noProof/>
          <w:sz w:val="22"/>
          <w:szCs w:val="22"/>
        </w:rPr>
        <w:t>Nicolette</w:t>
      </w:r>
      <w:r w:rsidRPr="00B07EAA">
        <w:rPr>
          <w:rFonts w:asciiTheme="minorHAnsi" w:hAnsiTheme="minorHAnsi" w:cs="Arial"/>
          <w:sz w:val="22"/>
          <w:szCs w:val="22"/>
        </w:rPr>
        <w:t>,</w:t>
      </w:r>
    </w:p>
    <w:p w:rsidR="007B2B5D" w:rsidRPr="00B07EAA" w:rsidRDefault="007B2B5D" w:rsidP="007B2B5D">
      <w:pPr>
        <w:rPr>
          <w:rFonts w:asciiTheme="minorHAnsi" w:hAnsiTheme="minorHAnsi" w:cs="Arial"/>
          <w:sz w:val="22"/>
          <w:szCs w:val="22"/>
        </w:rPr>
      </w:pPr>
    </w:p>
    <w:p w:rsidR="007B2B5D" w:rsidRPr="00B07EAA" w:rsidRDefault="007B2B5D" w:rsidP="007B2B5D">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w:t>
      </w:r>
      <w:r>
        <w:rPr>
          <w:rFonts w:asciiTheme="minorHAnsi" w:hAnsiTheme="minorHAnsi" w:cs="Arial"/>
          <w:sz w:val="22"/>
          <w:szCs w:val="22"/>
        </w:rPr>
        <w:t>2016</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7B2B5D" w:rsidRDefault="007B2B5D" w:rsidP="007B2B5D">
      <w:pPr>
        <w:rPr>
          <w:rFonts w:asciiTheme="minorHAnsi" w:hAnsiTheme="minorHAnsi" w:cs="Arial"/>
          <w:sz w:val="22"/>
          <w:szCs w:val="22"/>
        </w:rPr>
      </w:pPr>
    </w:p>
    <w:p w:rsidR="007B2B5D" w:rsidRDefault="007B2B5D" w:rsidP="007B2B5D">
      <w:pPr>
        <w:rPr>
          <w:rFonts w:asciiTheme="minorHAnsi" w:hAnsiTheme="minorHAnsi" w:cs="Arial"/>
          <w:sz w:val="22"/>
          <w:szCs w:val="22"/>
        </w:rPr>
      </w:pPr>
      <w:r w:rsidRPr="001A0FF5">
        <w:rPr>
          <w:rFonts w:asciiTheme="minorHAnsi" w:hAnsiTheme="minorHAnsi" w:cs="Arial"/>
          <w:noProof/>
          <w:sz w:val="22"/>
          <w:szCs w:val="22"/>
        </w:rPr>
        <w:t>Your admission to the program is PROVISIONAL because your file does not contain an official transcript indicating you have been awarded a bachelor's degree.  In order for you to enroll for the Fall Quarter, the MES Office must receive written confirmation by September 15, 2016 from an official of the awarding institution indicating you have completed the requirements for your bachelor’s degree.  In addition, by October 15, 2016 the MES Office must receive an official transcript reflecting the awarding of the bachelor’s degree in order for you to continue in the program beyond the Fall Quarter.  If you are awarded financial aid, please note that your final transcript reflecting award of the bachelor’s degree must be received by September 15, 2016 in order for any financial aid funds to be released for Fall Quarter.</w:t>
      </w:r>
    </w:p>
    <w:p w:rsidR="007B2B5D" w:rsidRPr="00B07EAA" w:rsidRDefault="007B2B5D" w:rsidP="007B2B5D">
      <w:pPr>
        <w:rPr>
          <w:rFonts w:asciiTheme="minorHAnsi" w:hAnsiTheme="minorHAnsi" w:cs="Arial"/>
          <w:sz w:val="22"/>
          <w:szCs w:val="22"/>
        </w:rPr>
      </w:pPr>
    </w:p>
    <w:p w:rsidR="007B2B5D" w:rsidRDefault="007B2B5D" w:rsidP="007B2B5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w:t>
      </w:r>
      <w:r>
        <w:rPr>
          <w:rFonts w:asciiTheme="minorHAnsi" w:hAnsiTheme="minorHAnsi" w:cs="Arial"/>
          <w:sz w:val="22"/>
          <w:szCs w:val="22"/>
        </w:rPr>
        <w:t>on April 21</w:t>
      </w:r>
      <w:r w:rsidRPr="00B07EAA">
        <w:rPr>
          <w:rFonts w:asciiTheme="minorHAnsi" w:hAnsiTheme="minorHAnsi" w:cs="Arial"/>
          <w:sz w:val="22"/>
          <w:szCs w:val="22"/>
        </w:rPr>
        <w:t>, 201</w:t>
      </w:r>
      <w:r>
        <w:rPr>
          <w:rFonts w:asciiTheme="minorHAnsi" w:hAnsiTheme="minorHAnsi" w:cs="Arial"/>
          <w:sz w:val="22"/>
          <w:szCs w:val="22"/>
        </w:rPr>
        <w:t>6</w:t>
      </w:r>
      <w:r w:rsidRPr="00B07EAA">
        <w:rPr>
          <w:rFonts w:asciiTheme="minorHAnsi" w:hAnsiTheme="minorHAnsi" w:cs="Arial"/>
          <w:sz w:val="22"/>
          <w:szCs w:val="22"/>
        </w:rPr>
        <w:t xml:space="preserve">, </w:t>
      </w:r>
      <w:r w:rsidRPr="001A2920">
        <w:rPr>
          <w:rFonts w:asciiTheme="minorHAnsi" w:hAnsiTheme="minorHAnsi" w:cs="Arial"/>
          <w:sz w:val="22"/>
          <w:szCs w:val="22"/>
        </w:rPr>
        <w:t>12:45pm-6:00pm.</w:t>
      </w:r>
      <w:r w:rsidRPr="00B07EAA">
        <w:rPr>
          <w:rFonts w:asciiTheme="minorHAnsi" w:hAnsiTheme="minorHAnsi" w:cs="Arial"/>
          <w:sz w:val="22"/>
          <w:szCs w:val="22"/>
        </w:rPr>
        <w:t xml:space="preserve"> This is</w:t>
      </w:r>
      <w:r>
        <w:rPr>
          <w:rFonts w:asciiTheme="minorHAnsi" w:hAnsiTheme="minorHAnsi" w:cs="Arial"/>
          <w:sz w:val="22"/>
          <w:szCs w:val="22"/>
        </w:rPr>
        <w:t xml:space="preserve"> </w:t>
      </w:r>
      <w:bookmarkStart w:id="0" w:name="_GoBack"/>
      <w:bookmarkEnd w:id="0"/>
      <w:r>
        <w:rPr>
          <w:rFonts w:asciiTheme="minorHAnsi" w:hAnsiTheme="minorHAnsi" w:cs="Arial"/>
          <w:sz w:val="22"/>
          <w:szCs w:val="22"/>
        </w:rPr>
        <w:t xml:space="preserve">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and learn about the opportunities available to you now that you are an MES student. Housing and parking will be p</w:t>
      </w:r>
      <w:r>
        <w:rPr>
          <w:rFonts w:asciiTheme="minorHAnsi" w:hAnsiTheme="minorHAnsi" w:cs="Arial"/>
          <w:sz w:val="22"/>
          <w:szCs w:val="22"/>
        </w:rPr>
        <w:t xml:space="preserve">rovided for those who need it. </w:t>
      </w:r>
      <w:r w:rsidRPr="00B07EAA">
        <w:rPr>
          <w:rFonts w:asciiTheme="minorHAnsi" w:hAnsiTheme="minorHAnsi" w:cs="Arial"/>
          <w:sz w:val="22"/>
          <w:szCs w:val="22"/>
        </w:rPr>
        <w:t xml:space="preserve">We have included the schedule of events in this letter. More information and registration instructions </w:t>
      </w:r>
      <w:r w:rsidRPr="00AC60C9">
        <w:rPr>
          <w:rFonts w:asciiTheme="minorHAnsi" w:hAnsiTheme="minorHAnsi" w:cs="Arial"/>
          <w:sz w:val="22"/>
          <w:szCs w:val="22"/>
        </w:rPr>
        <w:t xml:space="preserve">(please register by April </w:t>
      </w:r>
      <w:r>
        <w:rPr>
          <w:rFonts w:asciiTheme="minorHAnsi" w:hAnsiTheme="minorHAnsi" w:cs="Arial"/>
          <w:sz w:val="22"/>
          <w:szCs w:val="22"/>
        </w:rPr>
        <w:t>14</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4" w:history="1">
        <w:r w:rsidRPr="00B07EAA">
          <w:rPr>
            <w:rStyle w:val="Hyperlink"/>
            <w:rFonts w:asciiTheme="minorHAnsi" w:hAnsiTheme="minorHAnsi"/>
            <w:sz w:val="22"/>
            <w:szCs w:val="22"/>
          </w:rPr>
          <w:t>evergreen.edu/</w:t>
        </w:r>
        <w:proofErr w:type="spellStart"/>
        <w:r w:rsidRPr="00B07EAA">
          <w:rPr>
            <w:rStyle w:val="Hyperlink"/>
            <w:rFonts w:asciiTheme="minorHAnsi" w:hAnsiTheme="minorHAnsi"/>
            <w:sz w:val="22"/>
            <w:szCs w:val="22"/>
          </w:rPr>
          <w:t>mes</w:t>
        </w:r>
        <w:proofErr w:type="spellEnd"/>
        <w:r w:rsidRPr="00B07EAA">
          <w:rPr>
            <w:rStyle w:val="Hyperlink"/>
            <w:rFonts w:asciiTheme="minorHAnsi" w:hAnsiTheme="minorHAnsi"/>
            <w:sz w:val="22"/>
            <w:szCs w:val="22"/>
          </w:rPr>
          <w:t>/</w:t>
        </w:r>
        <w:proofErr w:type="spellStart"/>
        <w:r w:rsidRPr="00B07EAA">
          <w:rPr>
            <w:rStyle w:val="Hyperlink"/>
            <w:rFonts w:asciiTheme="minorHAnsi" w:hAnsiTheme="minorHAnsi"/>
            <w:sz w:val="22"/>
            <w:szCs w:val="22"/>
          </w:rPr>
          <w:t>admitday</w:t>
        </w:r>
        <w:proofErr w:type="spellEnd"/>
      </w:hyperlink>
      <w:r w:rsidRPr="00B07EAA">
        <w:rPr>
          <w:rFonts w:asciiTheme="minorHAnsi" w:hAnsiTheme="minorHAnsi" w:cs="Arial"/>
          <w:sz w:val="22"/>
          <w:szCs w:val="22"/>
        </w:rPr>
        <w:t xml:space="preserve">.  We also invite you to stay afterward for the Rachel Carson Forum, a yearly environmentally-focused event planned by MES students. This </w:t>
      </w:r>
      <w:r>
        <w:rPr>
          <w:rFonts w:asciiTheme="minorHAnsi" w:hAnsiTheme="minorHAnsi" w:cs="Arial"/>
          <w:sz w:val="22"/>
          <w:szCs w:val="22"/>
        </w:rPr>
        <w:t>year the topic is “C</w:t>
      </w:r>
      <w:r w:rsidRPr="00F32B8D">
        <w:rPr>
          <w:rFonts w:asciiTheme="minorHAnsi" w:hAnsiTheme="minorHAnsi" w:cs="Arial"/>
          <w:sz w:val="22"/>
          <w:szCs w:val="22"/>
        </w:rPr>
        <w:t xml:space="preserve">ommunicating </w:t>
      </w:r>
      <w:r>
        <w:rPr>
          <w:rFonts w:asciiTheme="minorHAnsi" w:hAnsiTheme="minorHAnsi" w:cs="Arial"/>
          <w:sz w:val="22"/>
          <w:szCs w:val="22"/>
        </w:rPr>
        <w:t>Environmental J</w:t>
      </w:r>
      <w:r w:rsidRPr="00F32B8D">
        <w:rPr>
          <w:rFonts w:asciiTheme="minorHAnsi" w:hAnsiTheme="minorHAnsi" w:cs="Arial"/>
          <w:sz w:val="22"/>
          <w:szCs w:val="22"/>
        </w:rPr>
        <w:t>ustice.</w:t>
      </w:r>
      <w:r>
        <w:rPr>
          <w:rFonts w:asciiTheme="minorHAnsi" w:hAnsiTheme="minorHAnsi" w:cs="Arial"/>
          <w:sz w:val="22"/>
          <w:szCs w:val="22"/>
        </w:rPr>
        <w:t>”</w:t>
      </w:r>
      <w:r w:rsidRPr="00B07EAA">
        <w:rPr>
          <w:rFonts w:asciiTheme="minorHAnsi" w:hAnsiTheme="minorHAnsi" w:cs="Arial"/>
          <w:sz w:val="22"/>
          <w:szCs w:val="22"/>
        </w:rPr>
        <w:t xml:space="preserve"> Furthermore, we encourage you to stay for the weekend to discover Evergreen and Olympia</w:t>
      </w:r>
      <w:r>
        <w:rPr>
          <w:rFonts w:asciiTheme="minorHAnsi" w:hAnsiTheme="minorHAnsi" w:cs="Arial"/>
          <w:sz w:val="22"/>
          <w:szCs w:val="22"/>
        </w:rPr>
        <w:t>.</w:t>
      </w:r>
    </w:p>
    <w:p w:rsidR="007B2B5D" w:rsidRDefault="007B2B5D" w:rsidP="007B2B5D">
      <w:pPr>
        <w:rPr>
          <w:rFonts w:asciiTheme="minorHAnsi" w:hAnsiTheme="minorHAnsi" w:cs="Arial"/>
          <w:sz w:val="22"/>
          <w:szCs w:val="22"/>
        </w:rPr>
      </w:pPr>
    </w:p>
    <w:p w:rsidR="007B2B5D" w:rsidRPr="00DE0223" w:rsidRDefault="007B2B5D" w:rsidP="007B2B5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5"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7B2B5D" w:rsidRPr="00B07EAA" w:rsidRDefault="007B2B5D" w:rsidP="007B2B5D">
      <w:pPr>
        <w:rPr>
          <w:rFonts w:asciiTheme="minorHAnsi" w:hAnsiTheme="minorHAnsi" w:cs="Arial"/>
          <w:sz w:val="22"/>
          <w:szCs w:val="22"/>
        </w:rPr>
      </w:pPr>
    </w:p>
    <w:p w:rsidR="007B2B5D" w:rsidRPr="00B07EAA" w:rsidRDefault="007B2B5D" w:rsidP="007B2B5D">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w:t>
      </w:r>
      <w:r w:rsidRPr="00B07EAA">
        <w:rPr>
          <w:rFonts w:asciiTheme="minorHAnsi" w:hAnsiTheme="minorHAnsi" w:cs="Arial"/>
          <w:sz w:val="22"/>
          <w:szCs w:val="22"/>
        </w:rPr>
        <w:lastRenderedPageBreak/>
        <w:t xml:space="preserve">at </w:t>
      </w:r>
      <w:r w:rsidRPr="00AC60C9">
        <w:rPr>
          <w:rFonts w:asciiTheme="minorHAnsi" w:hAnsiTheme="minorHAnsi" w:cs="Arial"/>
          <w:sz w:val="22"/>
          <w:szCs w:val="22"/>
          <w:u w:val="single"/>
        </w:rPr>
        <w:t>evergreen.edu/catalog/2016-17/</w:t>
      </w:r>
      <w:proofErr w:type="spellStart"/>
      <w:r w:rsidRPr="00AC60C9">
        <w:rPr>
          <w:rFonts w:asciiTheme="minorHAnsi" w:hAnsiTheme="minorHAnsi" w:cs="Arial"/>
          <w:sz w:val="22"/>
          <w:szCs w:val="22"/>
          <w:u w:val="single"/>
        </w:rPr>
        <w:t>mes</w:t>
      </w:r>
      <w:proofErr w:type="spellEnd"/>
      <w:r w:rsidRPr="00AC60C9">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w:t>
      </w:r>
      <w:r>
        <w:rPr>
          <w:rFonts w:asciiTheme="minorHAnsi" w:hAnsiTheme="minorHAnsi" w:cs="Arial"/>
          <w:sz w:val="22"/>
          <w:szCs w:val="22"/>
        </w:rPr>
        <w:t>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2016</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r w:rsidRPr="00F32B8D">
        <w:rPr>
          <w:rFonts w:asciiTheme="minorHAnsi" w:hAnsiTheme="minorHAnsi" w:cs="Arial"/>
          <w:sz w:val="22"/>
          <w:szCs w:val="22"/>
          <w:u w:val="single"/>
        </w:rPr>
        <w:t>evergreen.edu/catalog/2015-16/</w:t>
      </w:r>
      <w:proofErr w:type="spellStart"/>
      <w:r w:rsidRPr="00F32B8D">
        <w:rPr>
          <w:rFonts w:asciiTheme="minorHAnsi" w:hAnsiTheme="minorHAnsi" w:cs="Arial"/>
          <w:sz w:val="22"/>
          <w:szCs w:val="22"/>
          <w:u w:val="single"/>
        </w:rPr>
        <w:t>mes</w:t>
      </w:r>
      <w:proofErr w:type="spellEnd"/>
      <w:r w:rsidRPr="00F32B8D">
        <w:rPr>
          <w:rFonts w:asciiTheme="minorHAnsi" w:hAnsiTheme="minorHAnsi" w:cs="Arial"/>
          <w:sz w:val="22"/>
          <w:szCs w:val="22"/>
        </w:rPr>
        <w:t>.</w:t>
      </w:r>
    </w:p>
    <w:p w:rsidR="007B2B5D" w:rsidRPr="00B07EAA" w:rsidRDefault="007B2B5D" w:rsidP="007B2B5D">
      <w:pPr>
        <w:rPr>
          <w:rFonts w:asciiTheme="minorHAnsi" w:hAnsiTheme="minorHAnsi" w:cs="Arial"/>
          <w:sz w:val="22"/>
          <w:szCs w:val="22"/>
        </w:rPr>
      </w:pPr>
    </w:p>
    <w:p w:rsidR="007B2B5D" w:rsidRPr="00B07EAA" w:rsidRDefault="007B2B5D" w:rsidP="007B2B5D">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AC60C9">
        <w:rPr>
          <w:rFonts w:asciiTheme="minorHAnsi" w:hAnsiTheme="minorHAnsi" w:cs="Arial"/>
          <w:sz w:val="22"/>
          <w:szCs w:val="22"/>
        </w:rPr>
        <w:t>September 26, 2016</w:t>
      </w:r>
      <w:r w:rsidRPr="00B07EAA">
        <w:rPr>
          <w:rFonts w:asciiTheme="minorHAnsi" w:hAnsiTheme="minorHAnsi" w:cs="Arial"/>
          <w:sz w:val="22"/>
          <w:szCs w:val="22"/>
        </w:rPr>
        <w:t xml:space="preserve">.  We will hold a mandatory orientation on Tuesday, </w:t>
      </w:r>
      <w:r w:rsidRPr="001A2920">
        <w:rPr>
          <w:rFonts w:asciiTheme="minorHAnsi" w:hAnsiTheme="minorHAnsi" w:cs="Arial"/>
          <w:sz w:val="22"/>
          <w:szCs w:val="22"/>
        </w:rPr>
        <w:t>September 20, 2016.</w:t>
      </w:r>
      <w:r w:rsidRPr="00B07EAA">
        <w:rPr>
          <w:rFonts w:asciiTheme="minorHAnsi" w:hAnsiTheme="minorHAnsi" w:cs="Arial"/>
          <w:sz w:val="22"/>
          <w:szCs w:val="22"/>
        </w:rPr>
        <w:t xml:space="preserve"> All new students are required to participate.  In mid-August, we will send more specific information by email and snail mail about orientation if you have accepted this offer of admission. </w:t>
      </w:r>
    </w:p>
    <w:p w:rsidR="007B2B5D" w:rsidRPr="00B07EAA" w:rsidRDefault="007B2B5D" w:rsidP="007B2B5D">
      <w:pPr>
        <w:rPr>
          <w:rFonts w:asciiTheme="minorHAnsi" w:hAnsiTheme="minorHAnsi" w:cs="Arial"/>
          <w:sz w:val="22"/>
          <w:szCs w:val="22"/>
        </w:rPr>
      </w:pPr>
    </w:p>
    <w:p w:rsidR="007B2B5D" w:rsidRPr="00B07EAA" w:rsidRDefault="007B2B5D" w:rsidP="007B2B5D">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March 1, you will receive a separate email letting you know if you received an award from MES.  Loan awards and Evergreen Need Grants (residents only) will be sent to you by the Financial Aid office and will come later. If you did not apply for aid or did not fill out your FAFSA, you are still be eligible for loans by filling out your FAFSA at any time.  Go to </w:t>
      </w:r>
      <w:hyperlink r:id="rId6"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p>
    <w:p w:rsidR="007B2B5D" w:rsidRPr="00B07EAA" w:rsidRDefault="007B2B5D" w:rsidP="007B2B5D">
      <w:pPr>
        <w:rPr>
          <w:rFonts w:asciiTheme="minorHAnsi" w:hAnsiTheme="minorHAnsi" w:cs="Arial"/>
          <w:sz w:val="22"/>
          <w:szCs w:val="22"/>
        </w:rPr>
      </w:pPr>
    </w:p>
    <w:p w:rsidR="007B2B5D" w:rsidRPr="00B07EAA" w:rsidRDefault="007B2B5D" w:rsidP="007B2B5D">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7" w:history="1">
        <w:r w:rsidRPr="00B07EAA">
          <w:rPr>
            <w:rStyle w:val="Hyperlink"/>
            <w:rFonts w:asciiTheme="minorHAnsi" w:hAnsiTheme="minorHAnsi"/>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April 29, 2016</w:t>
      </w:r>
      <w:r w:rsidRPr="00B07EAA">
        <w:rPr>
          <w:rFonts w:asciiTheme="minorHAnsi" w:hAnsiTheme="minorHAnsi" w:cs="Arial"/>
          <w:sz w:val="22"/>
          <w:szCs w:val="22"/>
        </w:rPr>
        <w:t>. If you cannot accept this offer of admission, please notify us in writing immediately.</w:t>
      </w:r>
    </w:p>
    <w:p w:rsidR="007B2B5D" w:rsidRPr="00B07EAA" w:rsidRDefault="007B2B5D" w:rsidP="007B2B5D">
      <w:pPr>
        <w:pStyle w:val="BodyText"/>
        <w:jc w:val="left"/>
        <w:rPr>
          <w:rFonts w:asciiTheme="minorHAnsi" w:hAnsiTheme="minorHAnsi"/>
          <w:sz w:val="22"/>
          <w:szCs w:val="22"/>
        </w:rPr>
      </w:pPr>
    </w:p>
    <w:p w:rsidR="007B2B5D" w:rsidRPr="00B07EAA" w:rsidRDefault="007B2B5D" w:rsidP="007B2B5D">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rsidR="007B2B5D" w:rsidRPr="00B07EAA" w:rsidRDefault="007B2B5D" w:rsidP="007B2B5D">
      <w:pPr>
        <w:rPr>
          <w:rFonts w:asciiTheme="minorHAnsi" w:hAnsiTheme="minorHAnsi" w:cs="Arial"/>
          <w:sz w:val="22"/>
          <w:szCs w:val="22"/>
        </w:rPr>
      </w:pPr>
    </w:p>
    <w:p w:rsidR="007B2B5D" w:rsidRPr="00B07EAA" w:rsidRDefault="007B2B5D" w:rsidP="007B2B5D">
      <w:pPr>
        <w:rPr>
          <w:rFonts w:asciiTheme="minorHAnsi" w:hAnsiTheme="minorHAnsi" w:cs="Arial"/>
          <w:noProof/>
          <w:sz w:val="22"/>
          <w:szCs w:val="22"/>
        </w:rPr>
      </w:pPr>
      <w:r w:rsidRPr="00B07EAA">
        <w:rPr>
          <w:rFonts w:asciiTheme="minorHAnsi" w:hAnsiTheme="minorHAnsi" w:cs="Arial"/>
          <w:sz w:val="22"/>
          <w:szCs w:val="22"/>
        </w:rPr>
        <w:t>Sincerely,</w:t>
      </w:r>
    </w:p>
    <w:p w:rsidR="007B2B5D" w:rsidRDefault="007B2B5D" w:rsidP="007B2B5D">
      <w:pPr>
        <w:rPr>
          <w:rFonts w:asciiTheme="minorHAnsi" w:hAnsiTheme="minorHAnsi" w:cs="Arial"/>
          <w:noProof/>
          <w:sz w:val="22"/>
          <w:szCs w:val="22"/>
        </w:rPr>
      </w:pPr>
    </w:p>
    <w:p w:rsidR="007B2B5D" w:rsidRDefault="007B2B5D" w:rsidP="007B2B5D">
      <w:pPr>
        <w:rPr>
          <w:rFonts w:asciiTheme="minorHAnsi" w:hAnsiTheme="minorHAnsi" w:cs="Arial"/>
          <w:noProof/>
          <w:sz w:val="22"/>
          <w:szCs w:val="22"/>
        </w:rPr>
      </w:pPr>
    </w:p>
    <w:p w:rsidR="007B2B5D" w:rsidRDefault="007B2B5D" w:rsidP="007B2B5D">
      <w:pPr>
        <w:rPr>
          <w:rFonts w:asciiTheme="minorHAnsi" w:hAnsiTheme="minorHAnsi" w:cs="Arial"/>
          <w:noProof/>
          <w:sz w:val="22"/>
          <w:szCs w:val="22"/>
        </w:rPr>
      </w:pPr>
    </w:p>
    <w:p w:rsidR="007B2B5D" w:rsidRPr="00B07EAA" w:rsidRDefault="007B2B5D" w:rsidP="007B2B5D">
      <w:pPr>
        <w:rPr>
          <w:rFonts w:asciiTheme="minorHAnsi" w:hAnsiTheme="minorHAnsi" w:cs="Arial"/>
          <w:sz w:val="22"/>
          <w:szCs w:val="22"/>
        </w:rPr>
      </w:pPr>
    </w:p>
    <w:p w:rsidR="007B2B5D" w:rsidRPr="00B07EAA" w:rsidRDefault="007B2B5D" w:rsidP="007B2B5D">
      <w:pPr>
        <w:rPr>
          <w:rFonts w:asciiTheme="minorHAnsi" w:hAnsiTheme="minorHAnsi" w:cs="Arial"/>
          <w:sz w:val="22"/>
          <w:szCs w:val="22"/>
        </w:rPr>
      </w:pPr>
      <w:r w:rsidRPr="00B07EAA">
        <w:rPr>
          <w:rFonts w:asciiTheme="minorHAnsi" w:hAnsiTheme="minorHAnsi" w:cs="Arial"/>
          <w:sz w:val="22"/>
          <w:szCs w:val="22"/>
        </w:rPr>
        <w:t>Kevin Francis, Ph.D.</w:t>
      </w:r>
    </w:p>
    <w:p w:rsidR="007B2B5D" w:rsidRPr="00B07EAA" w:rsidRDefault="007B2B5D" w:rsidP="007B2B5D">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7B2B5D" w:rsidRPr="00B07EAA" w:rsidRDefault="007B2B5D" w:rsidP="007B2B5D">
      <w:pPr>
        <w:rPr>
          <w:rFonts w:asciiTheme="minorHAnsi" w:hAnsiTheme="minorHAnsi" w:cs="Arial"/>
          <w:sz w:val="22"/>
          <w:szCs w:val="22"/>
        </w:rPr>
      </w:pPr>
      <w:hyperlink r:id="rId8" w:history="1">
        <w:r w:rsidRPr="00B07EAA">
          <w:rPr>
            <w:rStyle w:val="Hyperlink"/>
            <w:rFonts w:asciiTheme="minorHAnsi" w:hAnsiTheme="minorHAnsi"/>
            <w:sz w:val="22"/>
            <w:szCs w:val="22"/>
          </w:rPr>
          <w:t>francisk@evergreen.edu</w:t>
        </w:r>
      </w:hyperlink>
    </w:p>
    <w:p w:rsidR="007B2B5D" w:rsidRPr="00B07EAA" w:rsidRDefault="007B2B5D" w:rsidP="007B2B5D">
      <w:pPr>
        <w:rPr>
          <w:rFonts w:asciiTheme="minorHAnsi" w:hAnsiTheme="minorHAnsi" w:cs="Arial"/>
          <w:sz w:val="22"/>
          <w:szCs w:val="22"/>
        </w:rPr>
      </w:pPr>
      <w:r w:rsidRPr="00B07EAA">
        <w:rPr>
          <w:rFonts w:asciiTheme="minorHAnsi" w:hAnsiTheme="minorHAnsi" w:cs="Arial"/>
          <w:sz w:val="22"/>
          <w:szCs w:val="22"/>
        </w:rPr>
        <w:t>360-867-5831</w:t>
      </w:r>
    </w:p>
    <w:p w:rsidR="00927A4B" w:rsidRDefault="007B2B5D"/>
    <w:sectPr w:rsidR="00927A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B5D"/>
    <w:rsid w:val="007B2B5D"/>
    <w:rsid w:val="00BE42DC"/>
    <w:rsid w:val="00F93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1ADC47-67B0-4780-87D0-7C226ECEC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B5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B2B5D"/>
    <w:pPr>
      <w:tabs>
        <w:tab w:val="center" w:pos="4320"/>
        <w:tab w:val="right" w:pos="8640"/>
      </w:tabs>
    </w:pPr>
    <w:rPr>
      <w:szCs w:val="24"/>
    </w:rPr>
  </w:style>
  <w:style w:type="character" w:customStyle="1" w:styleId="HeaderChar">
    <w:name w:val="Header Char"/>
    <w:basedOn w:val="DefaultParagraphFont"/>
    <w:link w:val="Header"/>
    <w:rsid w:val="007B2B5D"/>
    <w:rPr>
      <w:rFonts w:ascii="Times New Roman" w:eastAsia="Times New Roman" w:hAnsi="Times New Roman" w:cs="Times New Roman"/>
      <w:sz w:val="24"/>
      <w:szCs w:val="24"/>
    </w:rPr>
  </w:style>
  <w:style w:type="character" w:styleId="Hyperlink">
    <w:name w:val="Hyperlink"/>
    <w:basedOn w:val="DefaultParagraphFont"/>
    <w:rsid w:val="007B2B5D"/>
    <w:rPr>
      <w:color w:val="0000FF"/>
      <w:u w:val="single"/>
    </w:rPr>
  </w:style>
  <w:style w:type="paragraph" w:styleId="BodyText">
    <w:name w:val="Body Text"/>
    <w:basedOn w:val="Normal"/>
    <w:link w:val="BodyTextChar"/>
    <w:rsid w:val="007B2B5D"/>
    <w:pPr>
      <w:jc w:val="both"/>
    </w:pPr>
    <w:rPr>
      <w:rFonts w:ascii="Arial" w:hAnsi="Arial" w:cs="Arial"/>
      <w:szCs w:val="19"/>
    </w:rPr>
  </w:style>
  <w:style w:type="character" w:customStyle="1" w:styleId="BodyTextChar">
    <w:name w:val="Body Text Char"/>
    <w:basedOn w:val="DefaultParagraphFont"/>
    <w:link w:val="BodyText"/>
    <w:rsid w:val="007B2B5D"/>
    <w:rPr>
      <w:rFonts w:ascii="Arial" w:eastAsia="Times New Roman" w:hAnsi="Arial" w:cs="Arial"/>
      <w:sz w:val="24"/>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isk@evergreen.edu" TargetMode="External"/><Relationship Id="rId3" Type="http://schemas.openxmlformats.org/officeDocument/2006/relationships/webSettings" Target="webSettings.xml"/><Relationship Id="rId7" Type="http://schemas.openxmlformats.org/officeDocument/2006/relationships/hyperlink" Target="mailto:wootang@evergreen.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fsa.ed.gov" TargetMode="External"/><Relationship Id="rId5" Type="http://schemas.openxmlformats.org/officeDocument/2006/relationships/hyperlink" Target="mailto:graduateadmissions@evergreen.edu" TargetMode="External"/><Relationship Id="rId10" Type="http://schemas.openxmlformats.org/officeDocument/2006/relationships/theme" Target="theme/theme1.xml"/><Relationship Id="rId4" Type="http://schemas.openxmlformats.org/officeDocument/2006/relationships/hyperlink" Target="http://www.evergreen.edu/mes/admitday"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 (Staff)</dc:creator>
  <cp:keywords/>
  <dc:description/>
  <cp:lastModifiedBy>Martin, Andrea (Staff)</cp:lastModifiedBy>
  <cp:revision>1</cp:revision>
  <dcterms:created xsi:type="dcterms:W3CDTF">2017-08-22T20:24:00Z</dcterms:created>
  <dcterms:modified xsi:type="dcterms:W3CDTF">2017-08-22T20:25:00Z</dcterms:modified>
</cp:coreProperties>
</file>