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7B2" w:rsidRDefault="00A47337" w:rsidP="00A47337">
      <w:pPr>
        <w:pStyle w:val="Title"/>
      </w:pPr>
      <w:r>
        <w:t>Student Teaching Placements</w:t>
      </w:r>
    </w:p>
    <w:p w:rsidR="00A47337" w:rsidRPr="0013217F" w:rsidRDefault="00A47337" w:rsidP="0013217F">
      <w:pPr>
        <w:pStyle w:val="NoSpacing"/>
        <w:rPr>
          <w:sz w:val="28"/>
          <w:szCs w:val="28"/>
        </w:rPr>
      </w:pPr>
      <w:r w:rsidRPr="0013217F">
        <w:rPr>
          <w:sz w:val="28"/>
          <w:szCs w:val="28"/>
          <w:u w:val="single"/>
        </w:rPr>
        <w:t>School District</w:t>
      </w:r>
      <w:r w:rsidRPr="0013217F">
        <w:rPr>
          <w:sz w:val="28"/>
          <w:szCs w:val="28"/>
        </w:rPr>
        <w:tab/>
      </w:r>
      <w:r w:rsidRPr="0013217F">
        <w:rPr>
          <w:sz w:val="28"/>
          <w:szCs w:val="28"/>
        </w:rPr>
        <w:tab/>
      </w:r>
      <w:r w:rsidRPr="0013217F">
        <w:rPr>
          <w:sz w:val="28"/>
          <w:szCs w:val="28"/>
        </w:rPr>
        <w:tab/>
      </w:r>
      <w:r w:rsidRPr="0013217F">
        <w:rPr>
          <w:sz w:val="28"/>
          <w:szCs w:val="28"/>
        </w:rPr>
        <w:tab/>
      </w:r>
      <w:r w:rsidRPr="0013217F">
        <w:rPr>
          <w:sz w:val="28"/>
          <w:szCs w:val="28"/>
        </w:rPr>
        <w:tab/>
      </w:r>
      <w:r w:rsidRPr="0013217F">
        <w:rPr>
          <w:sz w:val="28"/>
          <w:szCs w:val="28"/>
          <w:u w:val="single"/>
        </w:rPr>
        <w:t>County</w:t>
      </w:r>
    </w:p>
    <w:p w:rsidR="00A47337" w:rsidRPr="0077126F" w:rsidRDefault="00A47337" w:rsidP="0013217F">
      <w:pPr>
        <w:pStyle w:val="NoSpacing"/>
      </w:pPr>
      <w:proofErr w:type="spellStart"/>
      <w:r w:rsidRPr="0077126F">
        <w:t>Adna</w:t>
      </w:r>
      <w:proofErr w:type="spellEnd"/>
      <w:r w:rsidRPr="0077126F">
        <w:tab/>
      </w:r>
      <w:r w:rsidRPr="0077126F">
        <w:tab/>
      </w:r>
      <w:r w:rsidRPr="0077126F">
        <w:tab/>
      </w:r>
      <w:r w:rsidRPr="0077126F">
        <w:tab/>
      </w:r>
      <w:r w:rsidRPr="0077126F">
        <w:tab/>
      </w:r>
      <w:r w:rsidRPr="0077126F">
        <w:tab/>
      </w:r>
      <w:r w:rsidRPr="0077126F">
        <w:tab/>
        <w:t>Lewis</w:t>
      </w:r>
    </w:p>
    <w:p w:rsidR="00A47337" w:rsidRPr="0077126F" w:rsidRDefault="00A47337" w:rsidP="0077126F">
      <w:pPr>
        <w:pStyle w:val="NoSpacing"/>
        <w:rPr>
          <w:sz w:val="28"/>
          <w:szCs w:val="28"/>
        </w:rPr>
      </w:pPr>
      <w:r w:rsidRPr="0077126F">
        <w:rPr>
          <w:sz w:val="28"/>
          <w:szCs w:val="28"/>
        </w:rPr>
        <w:t>Bethel</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Pierce</w:t>
      </w:r>
    </w:p>
    <w:p w:rsidR="00A47337" w:rsidRPr="0077126F" w:rsidRDefault="00A47337" w:rsidP="0077126F">
      <w:pPr>
        <w:pStyle w:val="NoSpacing"/>
        <w:rPr>
          <w:sz w:val="28"/>
          <w:szCs w:val="28"/>
        </w:rPr>
      </w:pPr>
      <w:r w:rsidRPr="0077126F">
        <w:rPr>
          <w:sz w:val="28"/>
          <w:szCs w:val="28"/>
        </w:rPr>
        <w:t>Centralia</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Lewis</w:t>
      </w:r>
    </w:p>
    <w:p w:rsidR="00A47337" w:rsidRPr="0077126F" w:rsidRDefault="00A47337" w:rsidP="0077126F">
      <w:pPr>
        <w:pStyle w:val="NoSpacing"/>
        <w:rPr>
          <w:sz w:val="28"/>
          <w:szCs w:val="28"/>
        </w:rPr>
      </w:pPr>
      <w:r w:rsidRPr="0077126F">
        <w:rPr>
          <w:sz w:val="28"/>
          <w:szCs w:val="28"/>
        </w:rPr>
        <w:t>Chehalis</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Lewis</w:t>
      </w:r>
    </w:p>
    <w:p w:rsidR="00A47337" w:rsidRPr="0077126F" w:rsidRDefault="00A47337" w:rsidP="0077126F">
      <w:pPr>
        <w:pStyle w:val="NoSpacing"/>
        <w:rPr>
          <w:sz w:val="28"/>
          <w:szCs w:val="28"/>
        </w:rPr>
      </w:pPr>
      <w:r w:rsidRPr="0077126F">
        <w:rPr>
          <w:sz w:val="28"/>
          <w:szCs w:val="28"/>
        </w:rPr>
        <w:t>Clover Park</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Pierce</w:t>
      </w:r>
    </w:p>
    <w:p w:rsidR="00A47337" w:rsidRPr="0077126F" w:rsidRDefault="00A47337" w:rsidP="0077126F">
      <w:pPr>
        <w:pStyle w:val="NoSpacing"/>
        <w:rPr>
          <w:sz w:val="28"/>
          <w:szCs w:val="28"/>
        </w:rPr>
      </w:pPr>
      <w:r w:rsidRPr="0077126F">
        <w:rPr>
          <w:sz w:val="28"/>
          <w:szCs w:val="28"/>
        </w:rPr>
        <w:t>Elma</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Grays Harbor</w:t>
      </w:r>
    </w:p>
    <w:p w:rsidR="00A47337" w:rsidRPr="0077126F" w:rsidRDefault="00A47337" w:rsidP="0077126F">
      <w:pPr>
        <w:pStyle w:val="NoSpacing"/>
        <w:rPr>
          <w:sz w:val="28"/>
          <w:szCs w:val="28"/>
        </w:rPr>
      </w:pPr>
      <w:r w:rsidRPr="0077126F">
        <w:rPr>
          <w:sz w:val="28"/>
          <w:szCs w:val="28"/>
        </w:rPr>
        <w:t>Fife</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Pierce</w:t>
      </w:r>
    </w:p>
    <w:p w:rsidR="00A47337" w:rsidRPr="0077126F" w:rsidRDefault="00A47337" w:rsidP="0077126F">
      <w:pPr>
        <w:pStyle w:val="NoSpacing"/>
        <w:rPr>
          <w:sz w:val="28"/>
          <w:szCs w:val="28"/>
        </w:rPr>
      </w:pPr>
      <w:r w:rsidRPr="0077126F">
        <w:rPr>
          <w:sz w:val="28"/>
          <w:szCs w:val="28"/>
        </w:rPr>
        <w:t>Griffin</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Thurston</w:t>
      </w:r>
    </w:p>
    <w:p w:rsidR="00A47337" w:rsidRPr="0077126F" w:rsidRDefault="00A47337" w:rsidP="0077126F">
      <w:pPr>
        <w:pStyle w:val="NoSpacing"/>
        <w:rPr>
          <w:sz w:val="28"/>
          <w:szCs w:val="28"/>
        </w:rPr>
      </w:pPr>
      <w:r w:rsidRPr="0077126F">
        <w:rPr>
          <w:sz w:val="28"/>
          <w:szCs w:val="28"/>
        </w:rPr>
        <w:t>Hood Canal</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Mason</w:t>
      </w:r>
    </w:p>
    <w:p w:rsidR="00A47337" w:rsidRPr="0077126F" w:rsidRDefault="00A47337" w:rsidP="0077126F">
      <w:pPr>
        <w:pStyle w:val="NoSpacing"/>
        <w:rPr>
          <w:sz w:val="28"/>
          <w:szCs w:val="28"/>
        </w:rPr>
      </w:pPr>
      <w:r w:rsidRPr="0077126F">
        <w:rPr>
          <w:sz w:val="28"/>
          <w:szCs w:val="28"/>
        </w:rPr>
        <w:t>Mary M. Knight</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Mason</w:t>
      </w:r>
    </w:p>
    <w:p w:rsidR="00A47337" w:rsidRPr="0077126F" w:rsidRDefault="00A47337" w:rsidP="0077126F">
      <w:pPr>
        <w:pStyle w:val="NoSpacing"/>
        <w:rPr>
          <w:sz w:val="28"/>
          <w:szCs w:val="28"/>
        </w:rPr>
      </w:pPr>
      <w:r w:rsidRPr="0077126F">
        <w:rPr>
          <w:sz w:val="28"/>
          <w:szCs w:val="28"/>
        </w:rPr>
        <w:t>Montesano</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Grays Harbor</w:t>
      </w:r>
    </w:p>
    <w:p w:rsidR="00A47337" w:rsidRPr="0077126F" w:rsidRDefault="00A47337" w:rsidP="0077126F">
      <w:pPr>
        <w:pStyle w:val="NoSpacing"/>
        <w:rPr>
          <w:sz w:val="28"/>
          <w:szCs w:val="28"/>
        </w:rPr>
      </w:pPr>
      <w:proofErr w:type="spellStart"/>
      <w:r w:rsidRPr="0077126F">
        <w:rPr>
          <w:sz w:val="28"/>
          <w:szCs w:val="28"/>
        </w:rPr>
        <w:t>Napavine</w:t>
      </w:r>
      <w:proofErr w:type="spellEnd"/>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Lewis</w:t>
      </w:r>
    </w:p>
    <w:p w:rsidR="00A47337" w:rsidRPr="0077126F" w:rsidRDefault="00A47337" w:rsidP="0077126F">
      <w:pPr>
        <w:pStyle w:val="NoSpacing"/>
        <w:rPr>
          <w:sz w:val="28"/>
          <w:szCs w:val="28"/>
        </w:rPr>
      </w:pPr>
      <w:r w:rsidRPr="0077126F">
        <w:rPr>
          <w:sz w:val="28"/>
          <w:szCs w:val="28"/>
        </w:rPr>
        <w:t>North Mason</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Mason</w:t>
      </w:r>
    </w:p>
    <w:p w:rsidR="00A47337" w:rsidRPr="0077126F" w:rsidRDefault="00A47337" w:rsidP="0077126F">
      <w:pPr>
        <w:pStyle w:val="NoSpacing"/>
        <w:rPr>
          <w:sz w:val="28"/>
          <w:szCs w:val="28"/>
        </w:rPr>
      </w:pPr>
      <w:r w:rsidRPr="0077126F">
        <w:rPr>
          <w:sz w:val="28"/>
          <w:szCs w:val="28"/>
        </w:rPr>
        <w:t>North Thurston</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Thurston</w:t>
      </w:r>
    </w:p>
    <w:p w:rsidR="00A47337" w:rsidRPr="0077126F" w:rsidRDefault="00A47337" w:rsidP="0077126F">
      <w:pPr>
        <w:pStyle w:val="NoSpacing"/>
        <w:rPr>
          <w:sz w:val="28"/>
          <w:szCs w:val="28"/>
        </w:rPr>
      </w:pPr>
      <w:r w:rsidRPr="0077126F">
        <w:rPr>
          <w:sz w:val="28"/>
          <w:szCs w:val="28"/>
        </w:rPr>
        <w:t>Olympia</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Thurston</w:t>
      </w:r>
    </w:p>
    <w:p w:rsidR="00A47337" w:rsidRPr="0077126F" w:rsidRDefault="00A47337" w:rsidP="0077126F">
      <w:pPr>
        <w:pStyle w:val="NoSpacing"/>
        <w:rPr>
          <w:sz w:val="28"/>
          <w:szCs w:val="28"/>
        </w:rPr>
      </w:pPr>
      <w:proofErr w:type="spellStart"/>
      <w:r w:rsidRPr="0077126F">
        <w:rPr>
          <w:sz w:val="28"/>
          <w:szCs w:val="28"/>
        </w:rPr>
        <w:t>Pe</w:t>
      </w:r>
      <w:proofErr w:type="spellEnd"/>
      <w:r w:rsidRPr="0077126F">
        <w:rPr>
          <w:sz w:val="28"/>
          <w:szCs w:val="28"/>
        </w:rPr>
        <w:t xml:space="preserve"> Ell</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Lewis</w:t>
      </w:r>
    </w:p>
    <w:p w:rsidR="00A47337" w:rsidRPr="0077126F" w:rsidRDefault="00A47337" w:rsidP="0077126F">
      <w:pPr>
        <w:pStyle w:val="NoSpacing"/>
        <w:rPr>
          <w:sz w:val="28"/>
          <w:szCs w:val="28"/>
        </w:rPr>
      </w:pPr>
      <w:r w:rsidRPr="0077126F">
        <w:rPr>
          <w:sz w:val="28"/>
          <w:szCs w:val="28"/>
        </w:rPr>
        <w:t>Pioneer</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Mason</w:t>
      </w:r>
    </w:p>
    <w:p w:rsidR="00A47337" w:rsidRPr="0077126F" w:rsidRDefault="00A47337" w:rsidP="0077126F">
      <w:pPr>
        <w:pStyle w:val="NoSpacing"/>
        <w:rPr>
          <w:sz w:val="28"/>
          <w:szCs w:val="28"/>
        </w:rPr>
      </w:pPr>
      <w:r w:rsidRPr="0077126F">
        <w:rPr>
          <w:sz w:val="28"/>
          <w:szCs w:val="28"/>
        </w:rPr>
        <w:t>Puyallup</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Pierce</w:t>
      </w:r>
    </w:p>
    <w:p w:rsidR="00A47337" w:rsidRPr="0077126F" w:rsidRDefault="00A47337" w:rsidP="0077126F">
      <w:pPr>
        <w:pStyle w:val="NoSpacing"/>
        <w:rPr>
          <w:sz w:val="28"/>
          <w:szCs w:val="28"/>
        </w:rPr>
      </w:pPr>
      <w:r w:rsidRPr="0077126F">
        <w:rPr>
          <w:sz w:val="28"/>
          <w:szCs w:val="28"/>
        </w:rPr>
        <w:t>Rainier</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Thurston</w:t>
      </w:r>
    </w:p>
    <w:p w:rsidR="00A47337" w:rsidRPr="0077126F" w:rsidRDefault="00A47337" w:rsidP="0077126F">
      <w:pPr>
        <w:pStyle w:val="NoSpacing"/>
        <w:rPr>
          <w:sz w:val="28"/>
          <w:szCs w:val="28"/>
        </w:rPr>
      </w:pPr>
      <w:r w:rsidRPr="0077126F">
        <w:rPr>
          <w:sz w:val="28"/>
          <w:szCs w:val="28"/>
        </w:rPr>
        <w:t>Rochester</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Thurston</w:t>
      </w:r>
    </w:p>
    <w:p w:rsidR="00A47337" w:rsidRPr="0077126F" w:rsidRDefault="00A47337" w:rsidP="0077126F">
      <w:pPr>
        <w:pStyle w:val="NoSpacing"/>
        <w:rPr>
          <w:sz w:val="28"/>
          <w:szCs w:val="28"/>
        </w:rPr>
      </w:pPr>
      <w:r w:rsidRPr="0077126F">
        <w:rPr>
          <w:sz w:val="28"/>
          <w:szCs w:val="28"/>
        </w:rPr>
        <w:t>Shelton</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Mason</w:t>
      </w:r>
    </w:p>
    <w:p w:rsidR="00D838E6" w:rsidRPr="0077126F" w:rsidRDefault="00D838E6" w:rsidP="0077126F">
      <w:pPr>
        <w:pStyle w:val="NoSpacing"/>
        <w:rPr>
          <w:sz w:val="28"/>
          <w:szCs w:val="28"/>
        </w:rPr>
      </w:pPr>
      <w:r w:rsidRPr="0077126F">
        <w:rPr>
          <w:sz w:val="28"/>
          <w:szCs w:val="28"/>
        </w:rPr>
        <w:t>Southside</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Mason</w:t>
      </w:r>
    </w:p>
    <w:p w:rsidR="00D838E6" w:rsidRPr="0077126F" w:rsidRDefault="00D838E6" w:rsidP="0077126F">
      <w:pPr>
        <w:pStyle w:val="NoSpacing"/>
        <w:rPr>
          <w:sz w:val="28"/>
          <w:szCs w:val="28"/>
        </w:rPr>
      </w:pPr>
      <w:r w:rsidRPr="0077126F">
        <w:rPr>
          <w:sz w:val="28"/>
          <w:szCs w:val="28"/>
        </w:rPr>
        <w:t>Steilacoom</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Pierce</w:t>
      </w:r>
    </w:p>
    <w:p w:rsidR="00D838E6" w:rsidRPr="0077126F" w:rsidRDefault="00D838E6" w:rsidP="0077126F">
      <w:pPr>
        <w:pStyle w:val="NoSpacing"/>
        <w:rPr>
          <w:sz w:val="28"/>
          <w:szCs w:val="28"/>
        </w:rPr>
      </w:pPr>
      <w:r w:rsidRPr="0077126F">
        <w:rPr>
          <w:sz w:val="28"/>
          <w:szCs w:val="28"/>
        </w:rPr>
        <w:t>Sumner</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Pierce</w:t>
      </w:r>
    </w:p>
    <w:p w:rsidR="00D838E6" w:rsidRPr="0077126F" w:rsidRDefault="00D838E6" w:rsidP="0077126F">
      <w:pPr>
        <w:pStyle w:val="NoSpacing"/>
        <w:rPr>
          <w:sz w:val="28"/>
          <w:szCs w:val="28"/>
        </w:rPr>
      </w:pPr>
      <w:r w:rsidRPr="0077126F">
        <w:rPr>
          <w:sz w:val="28"/>
          <w:szCs w:val="28"/>
        </w:rPr>
        <w:t>Tacoma</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Pierce</w:t>
      </w:r>
    </w:p>
    <w:p w:rsidR="00D838E6" w:rsidRPr="0077126F" w:rsidRDefault="00D838E6" w:rsidP="0077126F">
      <w:pPr>
        <w:pStyle w:val="NoSpacing"/>
        <w:rPr>
          <w:sz w:val="28"/>
          <w:szCs w:val="28"/>
        </w:rPr>
      </w:pPr>
      <w:r w:rsidRPr="0077126F">
        <w:rPr>
          <w:sz w:val="28"/>
          <w:szCs w:val="28"/>
        </w:rPr>
        <w:t>Tenino</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Thurston</w:t>
      </w:r>
    </w:p>
    <w:p w:rsidR="00D838E6" w:rsidRPr="0077126F" w:rsidRDefault="00D838E6" w:rsidP="0077126F">
      <w:pPr>
        <w:pStyle w:val="NoSpacing"/>
        <w:rPr>
          <w:sz w:val="28"/>
          <w:szCs w:val="28"/>
        </w:rPr>
      </w:pPr>
      <w:r w:rsidRPr="0077126F">
        <w:rPr>
          <w:sz w:val="28"/>
          <w:szCs w:val="28"/>
        </w:rPr>
        <w:t>Tumwater</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Thurston</w:t>
      </w:r>
    </w:p>
    <w:p w:rsidR="00D838E6" w:rsidRPr="0077126F" w:rsidRDefault="00D838E6" w:rsidP="0077126F">
      <w:pPr>
        <w:pStyle w:val="NoSpacing"/>
        <w:rPr>
          <w:sz w:val="28"/>
          <w:szCs w:val="28"/>
        </w:rPr>
      </w:pPr>
      <w:r w:rsidRPr="0077126F">
        <w:rPr>
          <w:sz w:val="28"/>
          <w:szCs w:val="28"/>
        </w:rPr>
        <w:t>University Place</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t>Pierce</w:t>
      </w:r>
    </w:p>
    <w:p w:rsidR="00A47337" w:rsidRPr="0077126F" w:rsidRDefault="00D838E6" w:rsidP="0077126F">
      <w:pPr>
        <w:pStyle w:val="NoSpacing"/>
        <w:rPr>
          <w:sz w:val="28"/>
          <w:szCs w:val="28"/>
        </w:rPr>
      </w:pPr>
      <w:r w:rsidRPr="0077126F">
        <w:rPr>
          <w:sz w:val="28"/>
          <w:szCs w:val="28"/>
        </w:rPr>
        <w:t>Yelm</w:t>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Pr="0077126F">
        <w:rPr>
          <w:sz w:val="28"/>
          <w:szCs w:val="28"/>
        </w:rPr>
        <w:tab/>
      </w:r>
      <w:r w:rsidR="0077126F">
        <w:rPr>
          <w:sz w:val="28"/>
          <w:szCs w:val="28"/>
        </w:rPr>
        <w:t>T</w:t>
      </w:r>
      <w:r w:rsidRPr="0077126F">
        <w:rPr>
          <w:sz w:val="28"/>
          <w:szCs w:val="28"/>
        </w:rPr>
        <w:t>hurston</w:t>
      </w:r>
    </w:p>
    <w:p w:rsidR="00A47337" w:rsidRPr="0077126F" w:rsidRDefault="00A47337">
      <w:pPr>
        <w:rPr>
          <w:sz w:val="28"/>
          <w:szCs w:val="28"/>
        </w:rPr>
      </w:pPr>
      <w:r w:rsidRPr="0077126F">
        <w:rPr>
          <w:sz w:val="28"/>
          <w:szCs w:val="28"/>
        </w:rPr>
        <w:tab/>
      </w:r>
    </w:p>
    <w:p w:rsidR="00A47337" w:rsidRPr="0077126F" w:rsidRDefault="00A47337" w:rsidP="00A47337">
      <w:pPr>
        <w:pStyle w:val="NoSpacing"/>
        <w:rPr>
          <w:sz w:val="28"/>
          <w:szCs w:val="28"/>
        </w:rPr>
      </w:pPr>
      <w:r w:rsidRPr="0077126F">
        <w:rPr>
          <w:sz w:val="28"/>
          <w:szCs w:val="28"/>
        </w:rPr>
        <w:t>These school districts have been chosen because they are located within an approximate 45 mile radius from the Evergreen Olympia Campus. The 45 mile limit is due to costs and travel time associated with faculty visits required during student teaching. This list of districts may not be all inclusive; the Education Field Experience Office may need to use other school districts when no other appropriate placements are possible</w:t>
      </w:r>
    </w:p>
    <w:p w:rsidR="00A47337" w:rsidRPr="0077126F" w:rsidRDefault="00A47337">
      <w:pPr>
        <w:rPr>
          <w:sz w:val="28"/>
          <w:szCs w:val="28"/>
        </w:rPr>
      </w:pPr>
    </w:p>
    <w:sectPr w:rsidR="00A47337" w:rsidRPr="0077126F" w:rsidSect="0077126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47337"/>
    <w:rsid w:val="0013217F"/>
    <w:rsid w:val="004B47B2"/>
    <w:rsid w:val="0077126F"/>
    <w:rsid w:val="00A47337"/>
    <w:rsid w:val="00D83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7B2"/>
  </w:style>
  <w:style w:type="paragraph" w:styleId="Heading1">
    <w:name w:val="heading 1"/>
    <w:basedOn w:val="Normal"/>
    <w:next w:val="Normal"/>
    <w:link w:val="Heading1Char"/>
    <w:uiPriority w:val="9"/>
    <w:qFormat/>
    <w:rsid w:val="00A473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7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73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4733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47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337"/>
    <w:pPr>
      <w:spacing w:after="0" w:line="240" w:lineRule="auto"/>
    </w:pPr>
  </w:style>
  <w:style w:type="character" w:customStyle="1" w:styleId="Heading1Char">
    <w:name w:val="Heading 1 Char"/>
    <w:basedOn w:val="DefaultParagraphFont"/>
    <w:link w:val="Heading1"/>
    <w:uiPriority w:val="9"/>
    <w:rsid w:val="00A473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73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73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47337"/>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A473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33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3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47337"/>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A47337"/>
    <w:rPr>
      <w:i/>
      <w:iCs/>
      <w:color w:val="808080" w:themeColor="text1" w:themeTint="7F"/>
    </w:rPr>
  </w:style>
  <w:style w:type="character" w:styleId="Emphasis">
    <w:name w:val="Emphasis"/>
    <w:basedOn w:val="DefaultParagraphFont"/>
    <w:uiPriority w:val="20"/>
    <w:qFormat/>
    <w:rsid w:val="00A47337"/>
    <w:rPr>
      <w:i/>
      <w:iCs/>
    </w:rPr>
  </w:style>
  <w:style w:type="character" w:styleId="IntenseEmphasis">
    <w:name w:val="Intense Emphasis"/>
    <w:basedOn w:val="DefaultParagraphFont"/>
    <w:uiPriority w:val="21"/>
    <w:qFormat/>
    <w:rsid w:val="00A47337"/>
    <w:rPr>
      <w:b/>
      <w:bCs/>
      <w:i/>
      <w:iCs/>
      <w:color w:val="4F81BD" w:themeColor="accent1"/>
    </w:rPr>
  </w:style>
  <w:style w:type="character" w:styleId="Strong">
    <w:name w:val="Strong"/>
    <w:basedOn w:val="DefaultParagraphFont"/>
    <w:uiPriority w:val="22"/>
    <w:qFormat/>
    <w:rsid w:val="00A47337"/>
    <w:rPr>
      <w:b/>
      <w:bCs/>
    </w:rPr>
  </w:style>
  <w:style w:type="paragraph" w:styleId="Quote">
    <w:name w:val="Quote"/>
    <w:basedOn w:val="Normal"/>
    <w:next w:val="Normal"/>
    <w:link w:val="QuoteChar"/>
    <w:uiPriority w:val="29"/>
    <w:qFormat/>
    <w:rsid w:val="00A47337"/>
    <w:rPr>
      <w:i/>
      <w:iCs/>
      <w:color w:val="000000" w:themeColor="text1"/>
    </w:rPr>
  </w:style>
  <w:style w:type="character" w:customStyle="1" w:styleId="QuoteChar">
    <w:name w:val="Quote Char"/>
    <w:basedOn w:val="DefaultParagraphFont"/>
    <w:link w:val="Quote"/>
    <w:uiPriority w:val="29"/>
    <w:rsid w:val="00A47337"/>
    <w:rPr>
      <w:i/>
      <w:iCs/>
      <w:color w:val="000000" w:themeColor="text1"/>
    </w:rPr>
  </w:style>
  <w:style w:type="paragraph" w:styleId="IntenseQuote">
    <w:name w:val="Intense Quote"/>
    <w:basedOn w:val="Normal"/>
    <w:next w:val="Normal"/>
    <w:link w:val="IntenseQuoteChar"/>
    <w:uiPriority w:val="30"/>
    <w:qFormat/>
    <w:rsid w:val="00A473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337"/>
    <w:rPr>
      <w:b/>
      <w:bCs/>
      <w:i/>
      <w:iCs/>
      <w:color w:val="4F81BD" w:themeColor="accent1"/>
    </w:rPr>
  </w:style>
  <w:style w:type="character" w:styleId="IntenseReference">
    <w:name w:val="Intense Reference"/>
    <w:basedOn w:val="DefaultParagraphFont"/>
    <w:uiPriority w:val="32"/>
    <w:qFormat/>
    <w:rsid w:val="00A47337"/>
    <w:rPr>
      <w:b/>
      <w:bCs/>
      <w:smallCaps/>
      <w:color w:val="C0504D" w:themeColor="accent2"/>
      <w:spacing w:val="5"/>
      <w:u w:val="single"/>
    </w:rPr>
  </w:style>
  <w:style w:type="paragraph" w:styleId="ListParagraph">
    <w:name w:val="List Paragraph"/>
    <w:basedOn w:val="Normal"/>
    <w:uiPriority w:val="34"/>
    <w:qFormat/>
    <w:rsid w:val="00A47337"/>
    <w:pPr>
      <w:ind w:left="720"/>
      <w:contextualSpacing/>
    </w:pPr>
  </w:style>
  <w:style w:type="character" w:customStyle="1" w:styleId="Heading5Char">
    <w:name w:val="Heading 5 Char"/>
    <w:basedOn w:val="DefaultParagraphFont"/>
    <w:link w:val="Heading5"/>
    <w:uiPriority w:val="9"/>
    <w:rsid w:val="00A47337"/>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030691338">
      <w:bodyDiv w:val="1"/>
      <w:marLeft w:val="0"/>
      <w:marRight w:val="0"/>
      <w:marTop w:val="0"/>
      <w:marBottom w:val="0"/>
      <w:divBdr>
        <w:top w:val="none" w:sz="0" w:space="0" w:color="auto"/>
        <w:left w:val="none" w:sz="0" w:space="0" w:color="auto"/>
        <w:bottom w:val="none" w:sz="0" w:space="0" w:color="auto"/>
        <w:right w:val="none" w:sz="0" w:space="0" w:color="auto"/>
      </w:divBdr>
      <w:divsChild>
        <w:div w:id="1027677276">
          <w:marLeft w:val="0"/>
          <w:marRight w:val="0"/>
          <w:marTop w:val="0"/>
          <w:marBottom w:val="0"/>
          <w:divBdr>
            <w:top w:val="none" w:sz="0" w:space="0" w:color="auto"/>
            <w:left w:val="none" w:sz="0" w:space="0" w:color="auto"/>
            <w:bottom w:val="none" w:sz="0" w:space="0" w:color="auto"/>
            <w:right w:val="none" w:sz="0" w:space="0" w:color="auto"/>
          </w:divBdr>
        </w:div>
        <w:div w:id="2009673583">
          <w:marLeft w:val="0"/>
          <w:marRight w:val="0"/>
          <w:marTop w:val="0"/>
          <w:marBottom w:val="0"/>
          <w:divBdr>
            <w:top w:val="none" w:sz="0" w:space="0" w:color="auto"/>
            <w:left w:val="none" w:sz="0" w:space="0" w:color="auto"/>
            <w:bottom w:val="none" w:sz="0" w:space="0" w:color="auto"/>
            <w:right w:val="none" w:sz="0" w:space="0" w:color="auto"/>
          </w:divBdr>
        </w:div>
        <w:div w:id="1446538625">
          <w:marLeft w:val="0"/>
          <w:marRight w:val="0"/>
          <w:marTop w:val="0"/>
          <w:marBottom w:val="0"/>
          <w:divBdr>
            <w:top w:val="none" w:sz="0" w:space="0" w:color="auto"/>
            <w:left w:val="none" w:sz="0" w:space="0" w:color="auto"/>
            <w:bottom w:val="none" w:sz="0" w:space="0" w:color="auto"/>
            <w:right w:val="none" w:sz="0" w:space="0" w:color="auto"/>
          </w:divBdr>
        </w:div>
        <w:div w:id="59062332">
          <w:marLeft w:val="0"/>
          <w:marRight w:val="0"/>
          <w:marTop w:val="0"/>
          <w:marBottom w:val="0"/>
          <w:divBdr>
            <w:top w:val="none" w:sz="0" w:space="0" w:color="auto"/>
            <w:left w:val="none" w:sz="0" w:space="0" w:color="auto"/>
            <w:bottom w:val="none" w:sz="0" w:space="0" w:color="auto"/>
            <w:right w:val="none" w:sz="0" w:space="0" w:color="auto"/>
          </w:divBdr>
        </w:div>
        <w:div w:id="2143426534">
          <w:marLeft w:val="0"/>
          <w:marRight w:val="0"/>
          <w:marTop w:val="0"/>
          <w:marBottom w:val="0"/>
          <w:divBdr>
            <w:top w:val="none" w:sz="0" w:space="0" w:color="auto"/>
            <w:left w:val="none" w:sz="0" w:space="0" w:color="auto"/>
            <w:bottom w:val="none" w:sz="0" w:space="0" w:color="auto"/>
            <w:right w:val="none" w:sz="0" w:space="0" w:color="auto"/>
          </w:divBdr>
        </w:div>
        <w:div w:id="1615359377">
          <w:marLeft w:val="0"/>
          <w:marRight w:val="0"/>
          <w:marTop w:val="0"/>
          <w:marBottom w:val="0"/>
          <w:divBdr>
            <w:top w:val="none" w:sz="0" w:space="0" w:color="auto"/>
            <w:left w:val="none" w:sz="0" w:space="0" w:color="auto"/>
            <w:bottom w:val="none" w:sz="0" w:space="0" w:color="auto"/>
            <w:right w:val="none" w:sz="0" w:space="0" w:color="auto"/>
          </w:divBdr>
        </w:div>
        <w:div w:id="1965185397">
          <w:marLeft w:val="0"/>
          <w:marRight w:val="0"/>
          <w:marTop w:val="0"/>
          <w:marBottom w:val="0"/>
          <w:divBdr>
            <w:top w:val="none" w:sz="0" w:space="0" w:color="auto"/>
            <w:left w:val="none" w:sz="0" w:space="0" w:color="auto"/>
            <w:bottom w:val="none" w:sz="0" w:space="0" w:color="auto"/>
            <w:right w:val="none" w:sz="0" w:space="0" w:color="auto"/>
          </w:divBdr>
        </w:div>
        <w:div w:id="2063550612">
          <w:marLeft w:val="0"/>
          <w:marRight w:val="0"/>
          <w:marTop w:val="0"/>
          <w:marBottom w:val="0"/>
          <w:divBdr>
            <w:top w:val="none" w:sz="0" w:space="0" w:color="auto"/>
            <w:left w:val="none" w:sz="0" w:space="0" w:color="auto"/>
            <w:bottom w:val="none" w:sz="0" w:space="0" w:color="auto"/>
            <w:right w:val="none" w:sz="0" w:space="0" w:color="auto"/>
          </w:divBdr>
        </w:div>
        <w:div w:id="1864400216">
          <w:marLeft w:val="0"/>
          <w:marRight w:val="0"/>
          <w:marTop w:val="0"/>
          <w:marBottom w:val="0"/>
          <w:divBdr>
            <w:top w:val="none" w:sz="0" w:space="0" w:color="auto"/>
            <w:left w:val="none" w:sz="0" w:space="0" w:color="auto"/>
            <w:bottom w:val="none" w:sz="0" w:space="0" w:color="auto"/>
            <w:right w:val="none" w:sz="0" w:space="0" w:color="auto"/>
          </w:divBdr>
        </w:div>
        <w:div w:id="1145850179">
          <w:marLeft w:val="0"/>
          <w:marRight w:val="0"/>
          <w:marTop w:val="0"/>
          <w:marBottom w:val="0"/>
          <w:divBdr>
            <w:top w:val="none" w:sz="0" w:space="0" w:color="auto"/>
            <w:left w:val="none" w:sz="0" w:space="0" w:color="auto"/>
            <w:bottom w:val="none" w:sz="0" w:space="0" w:color="auto"/>
            <w:right w:val="none" w:sz="0" w:space="0" w:color="auto"/>
          </w:divBdr>
        </w:div>
        <w:div w:id="951743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pettyl</dc:creator>
  <cp:keywords/>
  <dc:description/>
  <cp:lastModifiedBy>pettyl</cp:lastModifiedBy>
  <cp:revision>3</cp:revision>
  <cp:lastPrinted>2013-07-16T16:36:00Z</cp:lastPrinted>
  <dcterms:created xsi:type="dcterms:W3CDTF">2013-07-16T16:17:00Z</dcterms:created>
  <dcterms:modified xsi:type="dcterms:W3CDTF">2013-07-16T16:38:00Z</dcterms:modified>
</cp:coreProperties>
</file>