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F" w:rsidRPr="00C439A9" w:rsidRDefault="007E7105" w:rsidP="007E7105">
      <w:pPr>
        <w:pStyle w:val="Title"/>
        <w:rPr>
          <w:rFonts w:ascii="Arial" w:hAnsi="Arial"/>
          <w:color w:val="auto"/>
          <w:sz w:val="40"/>
          <w:szCs w:val="40"/>
        </w:rPr>
      </w:pPr>
      <w:r w:rsidRPr="00C439A9">
        <w:rPr>
          <w:rFonts w:ascii="Arial" w:hAnsi="Arial"/>
          <w:color w:val="auto"/>
          <w:sz w:val="40"/>
          <w:szCs w:val="40"/>
        </w:rPr>
        <w:t>Field Placement Criteria</w:t>
      </w:r>
    </w:p>
    <w:p w:rsidR="00044C54" w:rsidRPr="00C439A9" w:rsidRDefault="00044C54" w:rsidP="003D35C4">
      <w:pPr>
        <w:pStyle w:val="Heading2"/>
        <w:rPr>
          <w:rFonts w:ascii="Arial" w:hAnsi="Arial" w:cs="Times New Roman"/>
          <w:b w:val="0"/>
          <w:color w:val="auto"/>
          <w:sz w:val="24"/>
          <w:szCs w:val="24"/>
        </w:rPr>
      </w:pPr>
      <w:r w:rsidRPr="00C439A9">
        <w:rPr>
          <w:rFonts w:ascii="Arial" w:hAnsi="Arial" w:cs="Times New Roman"/>
          <w:b w:val="0"/>
          <w:color w:val="auto"/>
          <w:sz w:val="24"/>
          <w:szCs w:val="24"/>
        </w:rPr>
        <w:t>Dear Candidates,</w:t>
      </w:r>
    </w:p>
    <w:p w:rsidR="009D220F" w:rsidRPr="00C439A9" w:rsidRDefault="003D35C4" w:rsidP="003D35C4">
      <w:pPr>
        <w:pStyle w:val="Heading2"/>
        <w:rPr>
          <w:rFonts w:ascii="Arial" w:hAnsi="Arial" w:cs="Times New Roman"/>
          <w:b w:val="0"/>
          <w:color w:val="auto"/>
          <w:sz w:val="24"/>
          <w:szCs w:val="24"/>
        </w:rPr>
      </w:pPr>
      <w:r w:rsidRPr="00C439A9">
        <w:rPr>
          <w:rFonts w:ascii="Arial" w:hAnsi="Arial" w:cs="Times New Roman"/>
          <w:b w:val="0"/>
          <w:color w:val="auto"/>
          <w:sz w:val="24"/>
          <w:szCs w:val="24"/>
        </w:rPr>
        <w:t>The primary objective of field placements</w:t>
      </w:r>
      <w:r w:rsidR="001937C5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(practicum and student teaching)</w:t>
      </w:r>
      <w:r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is to </w:t>
      </w:r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>provide</w:t>
      </w:r>
      <w:r w:rsidR="009D220F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</w:t>
      </w:r>
      <w:r w:rsidR="008806A0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teacher candidates with </w:t>
      </w:r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opportunities to </w:t>
      </w:r>
      <w:proofErr w:type="gramStart"/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>plan,</w:t>
      </w:r>
      <w:proofErr w:type="gramEnd"/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practice and reflect on methods of instruction and differentiation</w:t>
      </w:r>
      <w:r w:rsidR="008806A0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in order to develop</w:t>
      </w:r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the </w:t>
      </w:r>
      <w:r w:rsidR="008806A0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knowledge and </w:t>
      </w:r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>skills to reach</w:t>
      </w:r>
      <w:r w:rsidR="008806A0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and support the learning of</w:t>
      </w:r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a </w:t>
      </w:r>
      <w:r w:rsidRPr="00C439A9">
        <w:rPr>
          <w:rFonts w:ascii="Arial" w:hAnsi="Arial" w:cs="Times New Roman"/>
          <w:b w:val="0"/>
          <w:color w:val="auto"/>
          <w:sz w:val="24"/>
          <w:szCs w:val="24"/>
        </w:rPr>
        <w:t>w</w:t>
      </w:r>
      <w:r w:rsidR="00202B23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ide range of </w:t>
      </w:r>
      <w:r w:rsidR="00227866" w:rsidRPr="00C439A9">
        <w:rPr>
          <w:rFonts w:ascii="Arial" w:hAnsi="Arial" w:cs="Times New Roman"/>
          <w:b w:val="0"/>
          <w:color w:val="auto"/>
          <w:sz w:val="24"/>
          <w:szCs w:val="24"/>
        </w:rPr>
        <w:t>students.</w:t>
      </w:r>
      <w:r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 </w:t>
      </w:r>
      <w:r w:rsidR="001937C5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The program </w:t>
      </w:r>
      <w:r w:rsidR="00044C54" w:rsidRPr="00C439A9">
        <w:rPr>
          <w:rFonts w:ascii="Arial" w:hAnsi="Arial" w:cs="Times New Roman"/>
          <w:b w:val="0"/>
          <w:color w:val="auto"/>
          <w:sz w:val="24"/>
          <w:szCs w:val="24"/>
        </w:rPr>
        <w:t>follow</w:t>
      </w:r>
      <w:r w:rsidR="001937C5" w:rsidRPr="00C439A9">
        <w:rPr>
          <w:rFonts w:ascii="Arial" w:hAnsi="Arial" w:cs="Times New Roman"/>
          <w:b w:val="0"/>
          <w:color w:val="auto"/>
          <w:sz w:val="24"/>
          <w:szCs w:val="24"/>
        </w:rPr>
        <w:t>s</w:t>
      </w:r>
      <w:r w:rsidR="00044C54" w:rsidRPr="00C439A9">
        <w:rPr>
          <w:rFonts w:ascii="Arial" w:hAnsi="Arial" w:cs="Times New Roman"/>
          <w:b w:val="0"/>
          <w:color w:val="auto"/>
          <w:sz w:val="24"/>
          <w:szCs w:val="24"/>
        </w:rPr>
        <w:t xml:space="preserve"> several sets of guidelines to accomplish this goal.</w:t>
      </w:r>
    </w:p>
    <w:p w:rsidR="00044C54" w:rsidRPr="00C439A9" w:rsidRDefault="00044C54" w:rsidP="003D35C4">
      <w:pPr>
        <w:pStyle w:val="Heading2"/>
        <w:rPr>
          <w:rFonts w:ascii="Arial" w:hAnsi="Arial" w:cs="Times New Roman"/>
          <w:b w:val="0"/>
          <w:color w:val="auto"/>
          <w:sz w:val="24"/>
          <w:szCs w:val="24"/>
        </w:rPr>
      </w:pPr>
      <w:r w:rsidRPr="00C439A9">
        <w:rPr>
          <w:rFonts w:ascii="Arial" w:hAnsi="Arial" w:cs="Times New Roman"/>
          <w:b w:val="0"/>
          <w:color w:val="auto"/>
          <w:sz w:val="24"/>
          <w:szCs w:val="24"/>
        </w:rPr>
        <w:t>First, we consider the MiT Conceptual Framework and the mission of the MiT Program.</w:t>
      </w:r>
    </w:p>
    <w:p w:rsidR="003D35C4" w:rsidRPr="00C439A9" w:rsidRDefault="001937C5" w:rsidP="003D35C4">
      <w:pPr>
        <w:pStyle w:val="Heading2"/>
        <w:rPr>
          <w:rFonts w:ascii="Arial" w:eastAsia="Times New Roman" w:hAnsi="Arial" w:cs="Times New Roman"/>
          <w:b w:val="0"/>
          <w:color w:val="auto"/>
          <w:sz w:val="24"/>
          <w:szCs w:val="24"/>
        </w:rPr>
      </w:pPr>
      <w:r w:rsidRPr="00C439A9">
        <w:rPr>
          <w:rFonts w:ascii="Arial" w:hAnsi="Arial" w:cs="Times New Roman"/>
          <w:b w:val="0"/>
          <w:color w:val="auto"/>
          <w:sz w:val="24"/>
          <w:szCs w:val="24"/>
        </w:rPr>
        <w:t>Sec</w:t>
      </w:r>
      <w:r w:rsidR="00044C54" w:rsidRPr="00C439A9">
        <w:rPr>
          <w:rFonts w:ascii="Arial" w:hAnsi="Arial" w:cs="Times New Roman"/>
          <w:b w:val="0"/>
          <w:color w:val="auto"/>
          <w:sz w:val="24"/>
          <w:szCs w:val="24"/>
        </w:rPr>
        <w:t>ond, c</w:t>
      </w:r>
      <w:r w:rsidR="003D35C4" w:rsidRPr="00C439A9">
        <w:rPr>
          <w:rFonts w:ascii="Arial" w:hAnsi="Arial" w:cs="Times New Roman"/>
          <w:b w:val="0"/>
          <w:color w:val="auto"/>
          <w:sz w:val="24"/>
          <w:szCs w:val="24"/>
        </w:rPr>
        <w:t>ertification programs must follow state regulatory standards for field placements per WAC 181-78A-125 including establishing formal agreements with schools districts that:</w:t>
      </w:r>
    </w:p>
    <w:p w:rsidR="003D35C4" w:rsidRPr="00C439A9" w:rsidRDefault="003D35C4" w:rsidP="003D35C4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C439A9">
        <w:rPr>
          <w:rFonts w:ascii="Arial" w:eastAsia="Times New Roman" w:hAnsi="Arial" w:cs="Times New Roman"/>
          <w:sz w:val="24"/>
          <w:szCs w:val="24"/>
        </w:rPr>
        <w:t>identify the program personnel who are authorized to request a placement,</w:t>
      </w:r>
    </w:p>
    <w:p w:rsidR="003D35C4" w:rsidRPr="00C439A9" w:rsidRDefault="003D35C4" w:rsidP="003D35C4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C439A9">
        <w:rPr>
          <w:rFonts w:ascii="Arial" w:eastAsia="Times New Roman" w:hAnsi="Arial" w:cs="Times New Roman"/>
          <w:sz w:val="24"/>
          <w:szCs w:val="24"/>
        </w:rPr>
        <w:t>identify the district personnel to whom those requests should be made, and</w:t>
      </w:r>
    </w:p>
    <w:p w:rsidR="003D35C4" w:rsidRPr="00C439A9" w:rsidRDefault="00237859" w:rsidP="00202B23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Times New Roman"/>
          <w:sz w:val="24"/>
          <w:szCs w:val="24"/>
        </w:rPr>
      </w:pPr>
      <w:proofErr w:type="gramStart"/>
      <w:r w:rsidRPr="00C439A9">
        <w:rPr>
          <w:rFonts w:ascii="Arial" w:eastAsia="Times New Roman" w:hAnsi="Arial" w:cs="Times New Roman"/>
          <w:sz w:val="24"/>
          <w:szCs w:val="24"/>
        </w:rPr>
        <w:t>specify</w:t>
      </w:r>
      <w:proofErr w:type="gramEnd"/>
      <w:r w:rsidRPr="00C439A9">
        <w:rPr>
          <w:rFonts w:ascii="Arial" w:eastAsia="Times New Roman" w:hAnsi="Arial" w:cs="Times New Roman"/>
          <w:sz w:val="24"/>
          <w:szCs w:val="24"/>
        </w:rPr>
        <w:t xml:space="preserve"> that</w:t>
      </w:r>
      <w:r w:rsidR="003D35C4" w:rsidRPr="00C439A9">
        <w:rPr>
          <w:rFonts w:ascii="Arial" w:eastAsia="Times New Roman" w:hAnsi="Arial" w:cs="Times New Roman"/>
          <w:sz w:val="24"/>
          <w:szCs w:val="24"/>
        </w:rPr>
        <w:t xml:space="preserve"> candidates will not be placed in situations in which personal relationships or previous experiences could interfere with objective evaluation.</w:t>
      </w:r>
    </w:p>
    <w:p w:rsidR="006B7FD4" w:rsidRPr="00C439A9" w:rsidRDefault="006B7FD4" w:rsidP="00202B23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202B23" w:rsidRPr="00C439A9" w:rsidRDefault="00044C54" w:rsidP="00202B23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Third, </w:t>
      </w:r>
      <w:r w:rsidR="00202B23" w:rsidRPr="00C439A9">
        <w:rPr>
          <w:rFonts w:ascii="Arial" w:hAnsi="Arial" w:cs="Times New Roman"/>
          <w:sz w:val="24"/>
          <w:szCs w:val="24"/>
        </w:rPr>
        <w:t xml:space="preserve">Standard 4 - Program Design – from WAC 181-78A-220(4) </w:t>
      </w:r>
      <w:r w:rsidR="006B7FD4" w:rsidRPr="00C439A9">
        <w:rPr>
          <w:rFonts w:ascii="Arial" w:hAnsi="Arial" w:cs="Times New Roman"/>
          <w:sz w:val="24"/>
          <w:szCs w:val="24"/>
        </w:rPr>
        <w:t xml:space="preserve">also </w:t>
      </w:r>
      <w:r w:rsidR="00202B23" w:rsidRPr="00C439A9">
        <w:rPr>
          <w:rFonts w:ascii="Arial" w:hAnsi="Arial" w:cs="Times New Roman"/>
          <w:sz w:val="24"/>
          <w:szCs w:val="24"/>
        </w:rPr>
        <w:t xml:space="preserve">guides placement decisions for programs by instructing that “field experiences provide opportunity to work in communities with populations dissimilar to </w:t>
      </w:r>
      <w:r w:rsidR="00227866" w:rsidRPr="00C439A9">
        <w:rPr>
          <w:rFonts w:ascii="Arial" w:hAnsi="Arial" w:cs="Times New Roman"/>
          <w:sz w:val="24"/>
          <w:szCs w:val="24"/>
        </w:rPr>
        <w:t>the background of the candidate</w:t>
      </w:r>
      <w:r w:rsidR="00202B23" w:rsidRPr="00C439A9">
        <w:rPr>
          <w:rFonts w:ascii="Arial" w:hAnsi="Arial" w:cs="Times New Roman"/>
          <w:sz w:val="24"/>
          <w:szCs w:val="24"/>
        </w:rPr>
        <w:t>”</w:t>
      </w:r>
      <w:r w:rsidR="00227866" w:rsidRPr="00C439A9">
        <w:rPr>
          <w:rFonts w:ascii="Arial" w:hAnsi="Arial" w:cs="Times New Roman"/>
          <w:sz w:val="24"/>
          <w:szCs w:val="24"/>
        </w:rPr>
        <w:t xml:space="preserve"> and “Mentors must be fully certificated school personnel and have a minimum of three years of professional experience in the role they are supervising.”</w:t>
      </w:r>
    </w:p>
    <w:p w:rsidR="00202B23" w:rsidRPr="00C439A9" w:rsidRDefault="00202B23" w:rsidP="00EE3E74">
      <w:pPr>
        <w:spacing w:after="0"/>
        <w:jc w:val="right"/>
        <w:rPr>
          <w:rFonts w:ascii="Arial" w:hAnsi="Arial" w:cs="Times New Roman"/>
          <w:sz w:val="24"/>
          <w:szCs w:val="24"/>
        </w:rPr>
      </w:pPr>
    </w:p>
    <w:p w:rsidR="00202B23" w:rsidRPr="00C439A9" w:rsidRDefault="006B7FD4" w:rsidP="00202B23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Finally, p</w:t>
      </w:r>
      <w:r w:rsidR="001937C5" w:rsidRPr="00C439A9">
        <w:rPr>
          <w:rFonts w:ascii="Arial" w:hAnsi="Arial" w:cs="Times New Roman"/>
          <w:sz w:val="24"/>
          <w:szCs w:val="24"/>
        </w:rPr>
        <w:t>lacements are also determined by</w:t>
      </w:r>
      <w:r w:rsidR="00202B23" w:rsidRPr="00C439A9">
        <w:rPr>
          <w:rFonts w:ascii="Arial" w:hAnsi="Arial" w:cs="Times New Roman"/>
          <w:sz w:val="24"/>
          <w:szCs w:val="24"/>
        </w:rPr>
        <w:t xml:space="preserve"> district availability</w:t>
      </w:r>
      <w:r w:rsidR="00227866" w:rsidRPr="00C439A9">
        <w:rPr>
          <w:rFonts w:ascii="Arial" w:hAnsi="Arial" w:cs="Times New Roman"/>
          <w:sz w:val="24"/>
          <w:szCs w:val="24"/>
        </w:rPr>
        <w:t xml:space="preserve"> and approval</w:t>
      </w:r>
      <w:r w:rsidR="00202B23" w:rsidRPr="00C439A9">
        <w:rPr>
          <w:rFonts w:ascii="Arial" w:hAnsi="Arial" w:cs="Times New Roman"/>
          <w:sz w:val="24"/>
          <w:szCs w:val="24"/>
        </w:rPr>
        <w:t>.</w:t>
      </w:r>
    </w:p>
    <w:p w:rsidR="001937C5" w:rsidRPr="00C439A9" w:rsidRDefault="00044C54" w:rsidP="003A07F3">
      <w:pPr>
        <w:spacing w:line="240" w:lineRule="auto"/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To ensure that we meet the program’s goals for candidates’ development as well as state requirements,</w:t>
      </w:r>
      <w:r w:rsidR="006B7FD4" w:rsidRPr="00C439A9">
        <w:rPr>
          <w:rFonts w:ascii="Arial" w:hAnsi="Arial" w:cs="Times New Roman"/>
          <w:sz w:val="24"/>
          <w:szCs w:val="24"/>
        </w:rPr>
        <w:t xml:space="preserve"> </w:t>
      </w:r>
      <w:r w:rsidR="00B6423E" w:rsidRPr="00C439A9">
        <w:rPr>
          <w:rFonts w:ascii="Arial" w:hAnsi="Arial" w:cs="Times New Roman"/>
          <w:sz w:val="24"/>
          <w:szCs w:val="24"/>
        </w:rPr>
        <w:t xml:space="preserve">the </w:t>
      </w:r>
      <w:r w:rsidR="00EC276B" w:rsidRPr="00C439A9">
        <w:rPr>
          <w:rFonts w:ascii="Arial" w:hAnsi="Arial" w:cs="Times New Roman"/>
          <w:sz w:val="24"/>
          <w:szCs w:val="24"/>
        </w:rPr>
        <w:t xml:space="preserve">Education </w:t>
      </w:r>
      <w:r w:rsidR="00B6423E" w:rsidRPr="00C439A9">
        <w:rPr>
          <w:rFonts w:ascii="Arial" w:hAnsi="Arial" w:cs="Times New Roman"/>
          <w:sz w:val="24"/>
          <w:szCs w:val="24"/>
        </w:rPr>
        <w:t>Field Placement Off</w:t>
      </w:r>
      <w:r w:rsidR="001937C5" w:rsidRPr="00C439A9">
        <w:rPr>
          <w:rFonts w:ascii="Arial" w:hAnsi="Arial" w:cs="Times New Roman"/>
          <w:sz w:val="24"/>
          <w:szCs w:val="24"/>
        </w:rPr>
        <w:t xml:space="preserve">icer </w:t>
      </w:r>
      <w:r w:rsidR="00B6423E" w:rsidRPr="00C439A9">
        <w:rPr>
          <w:rFonts w:ascii="Arial" w:hAnsi="Arial" w:cs="Times New Roman"/>
          <w:sz w:val="24"/>
          <w:szCs w:val="24"/>
        </w:rPr>
        <w:t>initiate</w:t>
      </w:r>
      <w:r w:rsidR="001937C5" w:rsidRPr="00C439A9">
        <w:rPr>
          <w:rFonts w:ascii="Arial" w:hAnsi="Arial" w:cs="Times New Roman"/>
          <w:sz w:val="24"/>
          <w:szCs w:val="24"/>
        </w:rPr>
        <w:t>s</w:t>
      </w:r>
      <w:r w:rsidR="00B6423E" w:rsidRPr="00C439A9">
        <w:rPr>
          <w:rFonts w:ascii="Arial" w:hAnsi="Arial" w:cs="Times New Roman"/>
          <w:sz w:val="24"/>
          <w:szCs w:val="24"/>
        </w:rPr>
        <w:t xml:space="preserve"> all discussions about placements.  Each district has its own protocols and processes and it is the </w:t>
      </w:r>
      <w:r w:rsidR="00EC276B" w:rsidRPr="00C439A9">
        <w:rPr>
          <w:rFonts w:ascii="Arial" w:hAnsi="Arial" w:cs="Times New Roman"/>
          <w:sz w:val="24"/>
          <w:szCs w:val="24"/>
        </w:rPr>
        <w:t xml:space="preserve">Education </w:t>
      </w:r>
      <w:r w:rsidR="00B6423E" w:rsidRPr="00C439A9">
        <w:rPr>
          <w:rFonts w:ascii="Arial" w:hAnsi="Arial" w:cs="Times New Roman"/>
          <w:sz w:val="24"/>
          <w:szCs w:val="24"/>
        </w:rPr>
        <w:t xml:space="preserve">Field Placement Officer’s job to facilitate discussions between the program and the district.  </w:t>
      </w:r>
    </w:p>
    <w:p w:rsidR="003A07F3" w:rsidRPr="00C439A9" w:rsidRDefault="00B6423E" w:rsidP="003A07F3">
      <w:pPr>
        <w:spacing w:line="240" w:lineRule="auto"/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Candidates are not to </w:t>
      </w:r>
      <w:r w:rsidR="006B7FD4" w:rsidRPr="00C439A9">
        <w:rPr>
          <w:rFonts w:ascii="Arial" w:hAnsi="Arial" w:cs="Times New Roman"/>
          <w:sz w:val="24"/>
          <w:szCs w:val="24"/>
        </w:rPr>
        <w:t>initiate</w:t>
      </w:r>
      <w:r w:rsidRPr="00C439A9">
        <w:rPr>
          <w:rFonts w:ascii="Arial" w:hAnsi="Arial" w:cs="Times New Roman"/>
          <w:sz w:val="24"/>
          <w:szCs w:val="24"/>
        </w:rPr>
        <w:t xml:space="preserve"> </w:t>
      </w:r>
      <w:r w:rsidR="006B7FD4" w:rsidRPr="00C439A9">
        <w:rPr>
          <w:rFonts w:ascii="Arial" w:hAnsi="Arial" w:cs="Times New Roman"/>
          <w:sz w:val="24"/>
          <w:szCs w:val="24"/>
        </w:rPr>
        <w:t>discussions about placements</w:t>
      </w:r>
      <w:r w:rsidR="003A07F3" w:rsidRPr="00C439A9">
        <w:rPr>
          <w:rFonts w:ascii="Arial" w:hAnsi="Arial" w:cs="Times New Roman"/>
          <w:sz w:val="24"/>
          <w:szCs w:val="24"/>
        </w:rPr>
        <w:t>, whether</w:t>
      </w:r>
      <w:r w:rsidR="009D220F" w:rsidRPr="00C439A9">
        <w:rPr>
          <w:rFonts w:ascii="Arial" w:hAnsi="Arial" w:cs="Times New Roman"/>
          <w:sz w:val="24"/>
          <w:szCs w:val="24"/>
        </w:rPr>
        <w:t xml:space="preserve"> </w:t>
      </w:r>
      <w:r w:rsidRPr="00C439A9">
        <w:rPr>
          <w:rFonts w:ascii="Arial" w:hAnsi="Arial" w:cs="Times New Roman"/>
          <w:sz w:val="24"/>
          <w:szCs w:val="24"/>
        </w:rPr>
        <w:t xml:space="preserve">about </w:t>
      </w:r>
      <w:r w:rsidR="003A07F3" w:rsidRPr="00C439A9">
        <w:rPr>
          <w:rFonts w:ascii="Arial" w:hAnsi="Arial" w:cs="Times New Roman"/>
          <w:sz w:val="24"/>
          <w:szCs w:val="24"/>
        </w:rPr>
        <w:t>a practicum or student teaching</w:t>
      </w:r>
      <w:r w:rsidRPr="00C439A9">
        <w:rPr>
          <w:rFonts w:ascii="Arial" w:hAnsi="Arial" w:cs="Times New Roman"/>
          <w:sz w:val="24"/>
          <w:szCs w:val="24"/>
        </w:rPr>
        <w:t xml:space="preserve"> placement, with possible mentors or district personnel. </w:t>
      </w:r>
      <w:r w:rsidR="003A07F3" w:rsidRPr="00C439A9">
        <w:rPr>
          <w:rFonts w:ascii="Arial" w:hAnsi="Arial" w:cs="Times New Roman"/>
          <w:sz w:val="24"/>
          <w:szCs w:val="24"/>
        </w:rPr>
        <w:t xml:space="preserve"> </w:t>
      </w:r>
      <w:r w:rsidRPr="00C439A9">
        <w:rPr>
          <w:rFonts w:ascii="Arial" w:hAnsi="Arial" w:cs="Times New Roman"/>
          <w:sz w:val="24"/>
          <w:szCs w:val="24"/>
        </w:rPr>
        <w:t xml:space="preserve">Nor should they request placements from the faculty or the </w:t>
      </w:r>
      <w:r w:rsidR="00EC276B" w:rsidRPr="00C439A9">
        <w:rPr>
          <w:rFonts w:ascii="Arial" w:hAnsi="Arial" w:cs="Times New Roman"/>
          <w:sz w:val="24"/>
          <w:szCs w:val="24"/>
        </w:rPr>
        <w:t xml:space="preserve">Education </w:t>
      </w:r>
      <w:r w:rsidRPr="00C439A9">
        <w:rPr>
          <w:rFonts w:ascii="Arial" w:hAnsi="Arial" w:cs="Times New Roman"/>
          <w:sz w:val="24"/>
          <w:szCs w:val="24"/>
        </w:rPr>
        <w:t>Field Placement Officer based on convenience or desired target areas for employment.</w:t>
      </w:r>
    </w:p>
    <w:p w:rsidR="007E7105" w:rsidRPr="00C439A9" w:rsidRDefault="001937C5" w:rsidP="006B7FD4">
      <w:pPr>
        <w:spacing w:line="240" w:lineRule="auto"/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Field placements are</w:t>
      </w:r>
      <w:r w:rsidR="00B6423E" w:rsidRPr="00C439A9">
        <w:rPr>
          <w:rFonts w:ascii="Arial" w:hAnsi="Arial" w:cs="Times New Roman"/>
          <w:sz w:val="24"/>
          <w:szCs w:val="24"/>
        </w:rPr>
        <w:t xml:space="preserve"> determined using the following process:</w:t>
      </w:r>
    </w:p>
    <w:p w:rsidR="00B6423E" w:rsidRPr="00C439A9" w:rsidRDefault="00D2760F" w:rsidP="007E7105">
      <w:pPr>
        <w:pStyle w:val="ListParagraph"/>
        <w:numPr>
          <w:ilvl w:val="0"/>
          <w:numId w:val="1"/>
        </w:num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The Education Field </w:t>
      </w:r>
      <w:r w:rsidR="009D220F" w:rsidRPr="00C439A9">
        <w:rPr>
          <w:rFonts w:ascii="Arial" w:hAnsi="Arial" w:cs="Times New Roman"/>
          <w:sz w:val="24"/>
          <w:szCs w:val="24"/>
        </w:rPr>
        <w:t>Experience Office</w:t>
      </w:r>
      <w:r w:rsidR="001937C5" w:rsidRPr="00C439A9">
        <w:rPr>
          <w:rFonts w:ascii="Arial" w:hAnsi="Arial" w:cs="Times New Roman"/>
          <w:sz w:val="24"/>
          <w:szCs w:val="24"/>
        </w:rPr>
        <w:t xml:space="preserve">r </w:t>
      </w:r>
      <w:r w:rsidRPr="00C439A9">
        <w:rPr>
          <w:rFonts w:ascii="Arial" w:hAnsi="Arial" w:cs="Times New Roman"/>
          <w:sz w:val="24"/>
          <w:szCs w:val="24"/>
        </w:rPr>
        <w:t>send</w:t>
      </w:r>
      <w:r w:rsidR="001937C5" w:rsidRPr="00C439A9">
        <w:rPr>
          <w:rFonts w:ascii="Arial" w:hAnsi="Arial" w:cs="Times New Roman"/>
          <w:sz w:val="24"/>
          <w:szCs w:val="24"/>
        </w:rPr>
        <w:t>s</w:t>
      </w:r>
      <w:r w:rsidRPr="00C439A9">
        <w:rPr>
          <w:rFonts w:ascii="Arial" w:hAnsi="Arial" w:cs="Times New Roman"/>
          <w:sz w:val="24"/>
          <w:szCs w:val="24"/>
        </w:rPr>
        <w:t xml:space="preserve"> out a Field Placement Survey </w:t>
      </w:r>
      <w:r w:rsidR="001937C5" w:rsidRPr="00C439A9">
        <w:rPr>
          <w:rFonts w:ascii="Arial" w:hAnsi="Arial" w:cs="Times New Roman"/>
          <w:sz w:val="24"/>
          <w:szCs w:val="24"/>
        </w:rPr>
        <w:t>that</w:t>
      </w:r>
      <w:r w:rsidR="00044C54" w:rsidRPr="00C439A9">
        <w:rPr>
          <w:rFonts w:ascii="Arial" w:hAnsi="Arial" w:cs="Times New Roman"/>
          <w:sz w:val="24"/>
          <w:szCs w:val="24"/>
        </w:rPr>
        <w:t xml:space="preserve"> help</w:t>
      </w:r>
      <w:r w:rsidR="001937C5" w:rsidRPr="00C439A9">
        <w:rPr>
          <w:rFonts w:ascii="Arial" w:hAnsi="Arial" w:cs="Times New Roman"/>
          <w:sz w:val="24"/>
          <w:szCs w:val="24"/>
        </w:rPr>
        <w:t>s</w:t>
      </w:r>
      <w:r w:rsidR="00044C54" w:rsidRPr="00C439A9">
        <w:rPr>
          <w:rFonts w:ascii="Arial" w:hAnsi="Arial" w:cs="Times New Roman"/>
          <w:sz w:val="24"/>
          <w:szCs w:val="24"/>
        </w:rPr>
        <w:t xml:space="preserve"> identify</w:t>
      </w:r>
      <w:r w:rsidR="003A07F3" w:rsidRPr="00C439A9">
        <w:rPr>
          <w:rFonts w:ascii="Arial" w:hAnsi="Arial" w:cs="Times New Roman"/>
          <w:sz w:val="24"/>
          <w:szCs w:val="24"/>
        </w:rPr>
        <w:t xml:space="preserve"> </w:t>
      </w:r>
      <w:r w:rsidR="008806A0" w:rsidRPr="00C439A9">
        <w:rPr>
          <w:rFonts w:ascii="Arial" w:hAnsi="Arial" w:cs="Times New Roman"/>
          <w:sz w:val="24"/>
          <w:szCs w:val="24"/>
        </w:rPr>
        <w:t xml:space="preserve">candidates’ </w:t>
      </w:r>
      <w:r w:rsidR="003A07F3" w:rsidRPr="00C439A9">
        <w:rPr>
          <w:rFonts w:ascii="Arial" w:hAnsi="Arial" w:cs="Times New Roman"/>
          <w:sz w:val="24"/>
          <w:szCs w:val="24"/>
        </w:rPr>
        <w:t>strength</w:t>
      </w:r>
      <w:r w:rsidR="00B6423E" w:rsidRPr="00C439A9">
        <w:rPr>
          <w:rFonts w:ascii="Arial" w:hAnsi="Arial" w:cs="Times New Roman"/>
          <w:sz w:val="24"/>
          <w:szCs w:val="24"/>
        </w:rPr>
        <w:t>s</w:t>
      </w:r>
      <w:r w:rsidR="003A07F3" w:rsidRPr="00C439A9">
        <w:rPr>
          <w:rFonts w:ascii="Arial" w:hAnsi="Arial" w:cs="Times New Roman"/>
          <w:sz w:val="24"/>
          <w:szCs w:val="24"/>
        </w:rPr>
        <w:t xml:space="preserve"> </w:t>
      </w:r>
      <w:r w:rsidR="00B6423E" w:rsidRPr="00C439A9">
        <w:rPr>
          <w:rFonts w:ascii="Arial" w:hAnsi="Arial" w:cs="Times New Roman"/>
          <w:sz w:val="24"/>
          <w:szCs w:val="24"/>
        </w:rPr>
        <w:t>and</w:t>
      </w:r>
      <w:r w:rsidRPr="00C439A9">
        <w:rPr>
          <w:rFonts w:ascii="Arial" w:hAnsi="Arial" w:cs="Times New Roman"/>
          <w:sz w:val="24"/>
          <w:szCs w:val="24"/>
        </w:rPr>
        <w:t xml:space="preserve"> areas </w:t>
      </w:r>
      <w:r w:rsidR="00B6423E" w:rsidRPr="00C439A9">
        <w:rPr>
          <w:rFonts w:ascii="Arial" w:hAnsi="Arial" w:cs="Times New Roman"/>
          <w:sz w:val="24"/>
          <w:szCs w:val="24"/>
        </w:rPr>
        <w:t xml:space="preserve">in which </w:t>
      </w:r>
      <w:r w:rsidR="008806A0" w:rsidRPr="00C439A9">
        <w:rPr>
          <w:rFonts w:ascii="Arial" w:hAnsi="Arial" w:cs="Times New Roman"/>
          <w:sz w:val="24"/>
          <w:szCs w:val="24"/>
        </w:rPr>
        <w:t>they</w:t>
      </w:r>
      <w:r w:rsidR="00B6423E" w:rsidRPr="00C439A9">
        <w:rPr>
          <w:rFonts w:ascii="Arial" w:hAnsi="Arial" w:cs="Times New Roman"/>
          <w:sz w:val="24"/>
          <w:szCs w:val="24"/>
        </w:rPr>
        <w:t xml:space="preserve"> need additional experience</w:t>
      </w:r>
      <w:r w:rsidR="009D220F" w:rsidRPr="00C439A9">
        <w:rPr>
          <w:rFonts w:ascii="Arial" w:hAnsi="Arial" w:cs="Times New Roman"/>
          <w:sz w:val="24"/>
          <w:szCs w:val="24"/>
        </w:rPr>
        <w:t>.</w:t>
      </w:r>
      <w:r w:rsidR="00B6423E" w:rsidRPr="00C439A9">
        <w:rPr>
          <w:rFonts w:ascii="Arial" w:hAnsi="Arial" w:cs="Times New Roman"/>
          <w:sz w:val="24"/>
          <w:szCs w:val="24"/>
        </w:rPr>
        <w:t xml:space="preserve"> </w:t>
      </w:r>
      <w:r w:rsidR="001937C5" w:rsidRPr="00C439A9">
        <w:rPr>
          <w:rFonts w:ascii="Arial" w:hAnsi="Arial" w:cs="Times New Roman"/>
          <w:sz w:val="24"/>
          <w:szCs w:val="24"/>
        </w:rPr>
        <w:t xml:space="preserve">The survey data is </w:t>
      </w:r>
      <w:r w:rsidRPr="00C439A9">
        <w:rPr>
          <w:rFonts w:ascii="Arial" w:hAnsi="Arial" w:cs="Times New Roman"/>
          <w:sz w:val="24"/>
          <w:szCs w:val="24"/>
        </w:rPr>
        <w:t xml:space="preserve">analyzed and the Education Field </w:t>
      </w:r>
      <w:r w:rsidR="009D220F" w:rsidRPr="00C439A9">
        <w:rPr>
          <w:rFonts w:ascii="Arial" w:hAnsi="Arial" w:cs="Times New Roman"/>
          <w:sz w:val="24"/>
          <w:szCs w:val="24"/>
        </w:rPr>
        <w:t>Experience Officer</w:t>
      </w:r>
      <w:r w:rsidR="001937C5" w:rsidRPr="00C439A9">
        <w:rPr>
          <w:rFonts w:ascii="Arial" w:hAnsi="Arial" w:cs="Times New Roman"/>
          <w:sz w:val="24"/>
          <w:szCs w:val="24"/>
        </w:rPr>
        <w:t xml:space="preserve"> confe</w:t>
      </w:r>
      <w:r w:rsidRPr="00C439A9">
        <w:rPr>
          <w:rFonts w:ascii="Arial" w:hAnsi="Arial" w:cs="Times New Roman"/>
          <w:sz w:val="24"/>
          <w:szCs w:val="24"/>
        </w:rPr>
        <w:t>r</w:t>
      </w:r>
      <w:r w:rsidR="001937C5" w:rsidRPr="00C439A9">
        <w:rPr>
          <w:rFonts w:ascii="Arial" w:hAnsi="Arial" w:cs="Times New Roman"/>
          <w:sz w:val="24"/>
          <w:szCs w:val="24"/>
        </w:rPr>
        <w:t>s</w:t>
      </w:r>
      <w:r w:rsidRPr="00C439A9">
        <w:rPr>
          <w:rFonts w:ascii="Arial" w:hAnsi="Arial" w:cs="Times New Roman"/>
          <w:sz w:val="24"/>
          <w:szCs w:val="24"/>
        </w:rPr>
        <w:t xml:space="preserve"> with the Program Director and MiT Cohort Faculty to confirm where placements should be </w:t>
      </w:r>
      <w:r w:rsidR="00B6423E" w:rsidRPr="00C439A9">
        <w:rPr>
          <w:rFonts w:ascii="Arial" w:hAnsi="Arial" w:cs="Times New Roman"/>
          <w:sz w:val="24"/>
          <w:szCs w:val="24"/>
        </w:rPr>
        <w:t xml:space="preserve">made. </w:t>
      </w:r>
    </w:p>
    <w:p w:rsidR="00D2760F" w:rsidRPr="00C439A9" w:rsidRDefault="00D2760F" w:rsidP="007E7105">
      <w:pPr>
        <w:pStyle w:val="ListParagraph"/>
        <w:numPr>
          <w:ilvl w:val="0"/>
          <w:numId w:val="1"/>
        </w:num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The Education Field </w:t>
      </w:r>
      <w:r w:rsidR="009D220F" w:rsidRPr="00C439A9">
        <w:rPr>
          <w:rFonts w:ascii="Arial" w:hAnsi="Arial" w:cs="Times New Roman"/>
          <w:sz w:val="24"/>
          <w:szCs w:val="24"/>
        </w:rPr>
        <w:t xml:space="preserve">Experience Officer </w:t>
      </w:r>
      <w:r w:rsidR="00B6423E" w:rsidRPr="00C439A9">
        <w:rPr>
          <w:rFonts w:ascii="Arial" w:hAnsi="Arial" w:cs="Times New Roman"/>
          <w:sz w:val="24"/>
          <w:szCs w:val="24"/>
        </w:rPr>
        <w:t>then work</w:t>
      </w:r>
      <w:r w:rsidR="001937C5" w:rsidRPr="00C439A9">
        <w:rPr>
          <w:rFonts w:ascii="Arial" w:hAnsi="Arial" w:cs="Times New Roman"/>
          <w:sz w:val="24"/>
          <w:szCs w:val="24"/>
        </w:rPr>
        <w:t>s</w:t>
      </w:r>
      <w:r w:rsidR="00B6423E" w:rsidRPr="00C439A9">
        <w:rPr>
          <w:rFonts w:ascii="Arial" w:hAnsi="Arial" w:cs="Times New Roman"/>
          <w:sz w:val="24"/>
          <w:szCs w:val="24"/>
        </w:rPr>
        <w:t xml:space="preserve"> with the school d</w:t>
      </w:r>
      <w:r w:rsidRPr="00C439A9">
        <w:rPr>
          <w:rFonts w:ascii="Arial" w:hAnsi="Arial" w:cs="Times New Roman"/>
          <w:sz w:val="24"/>
          <w:szCs w:val="24"/>
        </w:rPr>
        <w:t>ist</w:t>
      </w:r>
      <w:r w:rsidR="001937C5" w:rsidRPr="00C439A9">
        <w:rPr>
          <w:rFonts w:ascii="Arial" w:hAnsi="Arial" w:cs="Times New Roman"/>
          <w:sz w:val="24"/>
          <w:szCs w:val="24"/>
        </w:rPr>
        <w:t>ricts to find the best placements</w:t>
      </w:r>
      <w:r w:rsidRPr="00C439A9">
        <w:rPr>
          <w:rFonts w:ascii="Arial" w:hAnsi="Arial" w:cs="Times New Roman"/>
          <w:sz w:val="24"/>
          <w:szCs w:val="24"/>
        </w:rPr>
        <w:t>.</w:t>
      </w:r>
    </w:p>
    <w:p w:rsidR="00227866" w:rsidRPr="00C439A9" w:rsidRDefault="00227866" w:rsidP="007E7105">
      <w:pPr>
        <w:pStyle w:val="ListParagraph"/>
        <w:numPr>
          <w:ilvl w:val="0"/>
          <w:numId w:val="1"/>
        </w:num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The Education Field </w:t>
      </w:r>
      <w:r w:rsidR="001937C5" w:rsidRPr="00C439A9">
        <w:rPr>
          <w:rFonts w:ascii="Arial" w:hAnsi="Arial" w:cs="Times New Roman"/>
          <w:sz w:val="24"/>
          <w:szCs w:val="24"/>
        </w:rPr>
        <w:t>Experience Officer notifies</w:t>
      </w:r>
      <w:r w:rsidRPr="00C439A9">
        <w:rPr>
          <w:rFonts w:ascii="Arial" w:hAnsi="Arial" w:cs="Times New Roman"/>
          <w:sz w:val="24"/>
          <w:szCs w:val="24"/>
        </w:rPr>
        <w:t xml:space="preserve"> </w:t>
      </w:r>
      <w:r w:rsidR="008806A0" w:rsidRPr="00C439A9">
        <w:rPr>
          <w:rFonts w:ascii="Arial" w:hAnsi="Arial" w:cs="Times New Roman"/>
          <w:sz w:val="24"/>
          <w:szCs w:val="24"/>
        </w:rPr>
        <w:t xml:space="preserve">candidates of their </w:t>
      </w:r>
      <w:r w:rsidRPr="00C439A9">
        <w:rPr>
          <w:rFonts w:ascii="Arial" w:hAnsi="Arial" w:cs="Times New Roman"/>
          <w:sz w:val="24"/>
          <w:szCs w:val="24"/>
        </w:rPr>
        <w:t>placement</w:t>
      </w:r>
      <w:r w:rsidR="008806A0" w:rsidRPr="00C439A9">
        <w:rPr>
          <w:rFonts w:ascii="Arial" w:hAnsi="Arial" w:cs="Times New Roman"/>
          <w:sz w:val="24"/>
          <w:szCs w:val="24"/>
        </w:rPr>
        <w:t>s</w:t>
      </w:r>
      <w:r w:rsidRPr="00C439A9">
        <w:rPr>
          <w:rFonts w:ascii="Arial" w:hAnsi="Arial" w:cs="Times New Roman"/>
          <w:sz w:val="24"/>
          <w:szCs w:val="24"/>
        </w:rPr>
        <w:t xml:space="preserve"> and responsibilities for contacting</w:t>
      </w:r>
      <w:r w:rsidR="009D220F" w:rsidRPr="00C439A9">
        <w:rPr>
          <w:rFonts w:ascii="Arial" w:hAnsi="Arial" w:cs="Times New Roman"/>
          <w:sz w:val="24"/>
          <w:szCs w:val="24"/>
        </w:rPr>
        <w:t xml:space="preserve"> </w:t>
      </w:r>
      <w:r w:rsidRPr="00C439A9">
        <w:rPr>
          <w:rFonts w:ascii="Arial" w:hAnsi="Arial" w:cs="Times New Roman"/>
          <w:sz w:val="24"/>
          <w:szCs w:val="24"/>
        </w:rPr>
        <w:t>mentor</w:t>
      </w:r>
      <w:r w:rsidR="008806A0" w:rsidRPr="00C439A9">
        <w:rPr>
          <w:rFonts w:ascii="Arial" w:hAnsi="Arial" w:cs="Times New Roman"/>
          <w:sz w:val="24"/>
          <w:szCs w:val="24"/>
        </w:rPr>
        <w:t>s</w:t>
      </w:r>
      <w:r w:rsidRPr="00C439A9">
        <w:rPr>
          <w:rFonts w:ascii="Arial" w:hAnsi="Arial" w:cs="Times New Roman"/>
          <w:sz w:val="24"/>
          <w:szCs w:val="24"/>
        </w:rPr>
        <w:t>.</w:t>
      </w:r>
    </w:p>
    <w:p w:rsidR="00BE7F8A" w:rsidRPr="00C439A9" w:rsidRDefault="001937C5" w:rsidP="00736D20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To make placements, the Education Field Experience Officer Field </w:t>
      </w:r>
      <w:r w:rsidR="006B7FD4" w:rsidRPr="00C439A9">
        <w:rPr>
          <w:rFonts w:ascii="Arial" w:hAnsi="Arial" w:cs="Times New Roman"/>
          <w:sz w:val="24"/>
          <w:szCs w:val="24"/>
        </w:rPr>
        <w:t>consider</w:t>
      </w:r>
      <w:r w:rsidRPr="00C439A9">
        <w:rPr>
          <w:rFonts w:ascii="Arial" w:hAnsi="Arial" w:cs="Times New Roman"/>
          <w:sz w:val="24"/>
          <w:szCs w:val="24"/>
        </w:rPr>
        <w:t>s</w:t>
      </w:r>
      <w:r w:rsidR="00736D20" w:rsidRPr="00C439A9">
        <w:rPr>
          <w:rFonts w:ascii="Arial" w:hAnsi="Arial" w:cs="Times New Roman"/>
          <w:sz w:val="24"/>
          <w:szCs w:val="24"/>
        </w:rPr>
        <w:t xml:space="preserve"> the following</w:t>
      </w:r>
      <w:r w:rsidR="006B7FD4" w:rsidRPr="00C439A9">
        <w:rPr>
          <w:rFonts w:ascii="Arial" w:hAnsi="Arial" w:cs="Times New Roman"/>
          <w:sz w:val="24"/>
          <w:szCs w:val="24"/>
        </w:rPr>
        <w:t xml:space="preserve"> school</w:t>
      </w:r>
      <w:r w:rsidR="003A07F3" w:rsidRPr="00C439A9">
        <w:rPr>
          <w:rFonts w:ascii="Arial" w:hAnsi="Arial" w:cs="Times New Roman"/>
          <w:sz w:val="24"/>
          <w:szCs w:val="24"/>
        </w:rPr>
        <w:t xml:space="preserve"> chara</w:t>
      </w:r>
      <w:r w:rsidR="00B6423E" w:rsidRPr="00C439A9">
        <w:rPr>
          <w:rFonts w:ascii="Arial" w:hAnsi="Arial" w:cs="Times New Roman"/>
          <w:sz w:val="24"/>
          <w:szCs w:val="24"/>
        </w:rPr>
        <w:t>c</w:t>
      </w:r>
      <w:r w:rsidR="003A07F3" w:rsidRPr="00C439A9">
        <w:rPr>
          <w:rFonts w:ascii="Arial" w:hAnsi="Arial" w:cs="Times New Roman"/>
          <w:sz w:val="24"/>
          <w:szCs w:val="24"/>
        </w:rPr>
        <w:t>teristics</w:t>
      </w:r>
      <w:r w:rsidR="00B6423E" w:rsidRPr="00C439A9">
        <w:rPr>
          <w:rFonts w:ascii="Arial" w:hAnsi="Arial" w:cs="Times New Roman"/>
          <w:sz w:val="24"/>
          <w:szCs w:val="24"/>
        </w:rPr>
        <w:t xml:space="preserve"> in relationship to candidates’ experiences:  </w:t>
      </w:r>
      <w:proofErr w:type="spellStart"/>
      <w:r w:rsidR="00E35DBA" w:rsidRPr="00C439A9">
        <w:rPr>
          <w:rFonts w:ascii="Arial" w:hAnsi="Arial" w:cs="Times New Roman"/>
          <w:sz w:val="24"/>
          <w:szCs w:val="24"/>
        </w:rPr>
        <w:t>i</w:t>
      </w:r>
      <w:proofErr w:type="spellEnd"/>
      <w:r w:rsidR="00BE7F8A" w:rsidRPr="00C439A9">
        <w:rPr>
          <w:rFonts w:ascii="Arial" w:hAnsi="Arial" w:cs="Times New Roman"/>
          <w:sz w:val="24"/>
          <w:szCs w:val="24"/>
        </w:rPr>
        <w:t xml:space="preserve">) </w:t>
      </w:r>
      <w:r w:rsidR="00B6423E" w:rsidRPr="00C439A9">
        <w:rPr>
          <w:rFonts w:ascii="Arial" w:hAnsi="Arial" w:cs="Times New Roman"/>
          <w:sz w:val="24"/>
          <w:szCs w:val="24"/>
        </w:rPr>
        <w:t>urban, r</w:t>
      </w:r>
      <w:r w:rsidR="00736D20" w:rsidRPr="00C439A9">
        <w:rPr>
          <w:rFonts w:ascii="Arial" w:hAnsi="Arial" w:cs="Times New Roman"/>
          <w:sz w:val="24"/>
          <w:szCs w:val="24"/>
        </w:rPr>
        <w:t xml:space="preserve">ural, </w:t>
      </w:r>
      <w:r w:rsidR="00B6423E" w:rsidRPr="00C439A9">
        <w:rPr>
          <w:rFonts w:ascii="Arial" w:hAnsi="Arial" w:cs="Times New Roman"/>
          <w:sz w:val="24"/>
          <w:szCs w:val="24"/>
        </w:rPr>
        <w:t>and s</w:t>
      </w:r>
      <w:r w:rsidR="00736D20" w:rsidRPr="00C439A9">
        <w:rPr>
          <w:rFonts w:ascii="Arial" w:hAnsi="Arial" w:cs="Times New Roman"/>
          <w:sz w:val="24"/>
          <w:szCs w:val="24"/>
        </w:rPr>
        <w:t>uburban</w:t>
      </w:r>
      <w:r w:rsidR="00B6423E" w:rsidRPr="00C439A9">
        <w:rPr>
          <w:rFonts w:ascii="Arial" w:hAnsi="Arial" w:cs="Times New Roman"/>
          <w:sz w:val="24"/>
          <w:szCs w:val="24"/>
        </w:rPr>
        <w:t xml:space="preserve"> demographics</w:t>
      </w:r>
      <w:r w:rsidR="00237859" w:rsidRPr="00C439A9">
        <w:rPr>
          <w:rFonts w:ascii="Arial" w:hAnsi="Arial" w:cs="Times New Roman"/>
          <w:sz w:val="24"/>
          <w:szCs w:val="24"/>
        </w:rPr>
        <w:t>; ii</w:t>
      </w:r>
      <w:r w:rsidR="00BE7F8A" w:rsidRPr="00C439A9">
        <w:rPr>
          <w:rFonts w:ascii="Arial" w:hAnsi="Arial" w:cs="Times New Roman"/>
          <w:sz w:val="24"/>
          <w:szCs w:val="24"/>
        </w:rPr>
        <w:t>)</w:t>
      </w:r>
      <w:r w:rsidR="00B6423E" w:rsidRPr="00C439A9">
        <w:rPr>
          <w:rFonts w:ascii="Arial" w:hAnsi="Arial" w:cs="Times New Roman"/>
          <w:sz w:val="24"/>
          <w:szCs w:val="24"/>
        </w:rPr>
        <w:t xml:space="preserve"> socio-economic populations in the school; </w:t>
      </w:r>
      <w:r w:rsidR="00BE7F8A" w:rsidRPr="00C439A9">
        <w:rPr>
          <w:rFonts w:ascii="Arial" w:hAnsi="Arial" w:cs="Times New Roman"/>
          <w:sz w:val="24"/>
          <w:szCs w:val="24"/>
        </w:rPr>
        <w:t xml:space="preserve">(iii) </w:t>
      </w:r>
      <w:r w:rsidR="00B6423E" w:rsidRPr="00C439A9">
        <w:rPr>
          <w:rFonts w:ascii="Arial" w:hAnsi="Arial" w:cs="Times New Roman"/>
          <w:sz w:val="24"/>
          <w:szCs w:val="24"/>
        </w:rPr>
        <w:t xml:space="preserve">racial and ethnic group composition </w:t>
      </w:r>
      <w:r w:rsidR="00B6423E" w:rsidRPr="00C439A9">
        <w:rPr>
          <w:rFonts w:ascii="Arial" w:hAnsi="Arial" w:cs="Times New Roman"/>
          <w:sz w:val="24"/>
          <w:szCs w:val="24"/>
        </w:rPr>
        <w:lastRenderedPageBreak/>
        <w:t>of the school</w:t>
      </w:r>
      <w:r w:rsidR="00736D20" w:rsidRPr="00C439A9">
        <w:rPr>
          <w:rFonts w:ascii="Arial" w:hAnsi="Arial" w:cs="Times New Roman"/>
          <w:sz w:val="24"/>
          <w:szCs w:val="24"/>
        </w:rPr>
        <w:t xml:space="preserve">, </w:t>
      </w:r>
      <w:r w:rsidR="00B6423E" w:rsidRPr="00C439A9">
        <w:rPr>
          <w:rFonts w:ascii="Arial" w:hAnsi="Arial" w:cs="Times New Roman"/>
          <w:sz w:val="24"/>
          <w:szCs w:val="24"/>
        </w:rPr>
        <w:t>and</w:t>
      </w:r>
      <w:r w:rsidR="00BE7F8A" w:rsidRPr="00C439A9">
        <w:rPr>
          <w:rFonts w:ascii="Arial" w:hAnsi="Arial" w:cs="Times New Roman"/>
          <w:sz w:val="24"/>
          <w:szCs w:val="24"/>
        </w:rPr>
        <w:t xml:space="preserve">, (iv) </w:t>
      </w:r>
      <w:r w:rsidR="00B6423E" w:rsidRPr="00C439A9">
        <w:rPr>
          <w:rFonts w:ascii="Arial" w:hAnsi="Arial" w:cs="Times New Roman"/>
          <w:sz w:val="24"/>
          <w:szCs w:val="24"/>
        </w:rPr>
        <w:t>representation of linguistic groups and students with special needs</w:t>
      </w:r>
      <w:r w:rsidR="00736D20" w:rsidRPr="00C439A9">
        <w:rPr>
          <w:rFonts w:ascii="Arial" w:hAnsi="Arial" w:cs="Times New Roman"/>
          <w:sz w:val="24"/>
          <w:szCs w:val="24"/>
        </w:rPr>
        <w:t>.  All criteria will be taken into account to fi</w:t>
      </w:r>
      <w:r w:rsidR="00044C54" w:rsidRPr="00C439A9">
        <w:rPr>
          <w:rFonts w:ascii="Arial" w:hAnsi="Arial" w:cs="Times New Roman"/>
          <w:sz w:val="24"/>
          <w:szCs w:val="24"/>
        </w:rPr>
        <w:t>nd placements that will help candidates</w:t>
      </w:r>
      <w:r w:rsidR="00736D20" w:rsidRPr="00C439A9">
        <w:rPr>
          <w:rFonts w:ascii="Arial" w:hAnsi="Arial" w:cs="Times New Roman"/>
          <w:sz w:val="24"/>
          <w:szCs w:val="24"/>
        </w:rPr>
        <w:t xml:space="preserve"> develop</w:t>
      </w:r>
      <w:r w:rsidR="00044C54" w:rsidRPr="00C439A9">
        <w:rPr>
          <w:rFonts w:ascii="Arial" w:hAnsi="Arial" w:cs="Times New Roman"/>
          <w:sz w:val="24"/>
          <w:szCs w:val="24"/>
        </w:rPr>
        <w:t xml:space="preserve"> as excellent educators</w:t>
      </w:r>
      <w:r w:rsidR="009D220F" w:rsidRPr="00C439A9">
        <w:rPr>
          <w:rFonts w:ascii="Arial" w:hAnsi="Arial" w:cs="Times New Roman"/>
          <w:sz w:val="24"/>
          <w:szCs w:val="24"/>
        </w:rPr>
        <w:t>.</w:t>
      </w:r>
      <w:r w:rsidR="00A87516" w:rsidRPr="00C439A9">
        <w:rPr>
          <w:rFonts w:ascii="Arial" w:hAnsi="Arial" w:cs="Times New Roman"/>
          <w:strike/>
          <w:sz w:val="24"/>
          <w:szCs w:val="24"/>
        </w:rPr>
        <w:t xml:space="preserve"> </w:t>
      </w:r>
      <w:r w:rsidR="00A87516" w:rsidRPr="00C439A9">
        <w:rPr>
          <w:rFonts w:ascii="Arial" w:hAnsi="Arial" w:cs="Times New Roman"/>
          <w:sz w:val="24"/>
          <w:szCs w:val="24"/>
        </w:rPr>
        <w:t xml:space="preserve"> </w:t>
      </w:r>
    </w:p>
    <w:p w:rsidR="00F15FD1" w:rsidRPr="00C439A9" w:rsidRDefault="00044C54" w:rsidP="00736D20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For candidates who are currently paraprofessionals, the program will seek to arrange for the </w:t>
      </w:r>
      <w:r w:rsidRPr="00C439A9">
        <w:rPr>
          <w:rFonts w:ascii="Arial" w:hAnsi="Arial" w:cs="Times New Roman"/>
          <w:i/>
          <w:sz w:val="24"/>
          <w:szCs w:val="24"/>
        </w:rPr>
        <w:t>initial</w:t>
      </w:r>
      <w:r w:rsidR="00F15FD1" w:rsidRPr="00C439A9">
        <w:rPr>
          <w:rFonts w:ascii="Arial" w:hAnsi="Arial" w:cs="Times New Roman"/>
          <w:i/>
          <w:sz w:val="24"/>
          <w:szCs w:val="24"/>
        </w:rPr>
        <w:t xml:space="preserve"> practicum</w:t>
      </w:r>
      <w:r w:rsidRPr="00C439A9">
        <w:rPr>
          <w:rFonts w:ascii="Arial" w:hAnsi="Arial" w:cs="Times New Roman"/>
          <w:i/>
          <w:sz w:val="24"/>
          <w:szCs w:val="24"/>
        </w:rPr>
        <w:t xml:space="preserve"> placement</w:t>
      </w:r>
      <w:r w:rsidRPr="00C439A9">
        <w:rPr>
          <w:rFonts w:ascii="Arial" w:hAnsi="Arial" w:cs="Times New Roman"/>
          <w:sz w:val="24"/>
          <w:szCs w:val="24"/>
        </w:rPr>
        <w:t xml:space="preserve"> to be in the</w:t>
      </w:r>
      <w:r w:rsidR="00D11223" w:rsidRPr="00C439A9">
        <w:rPr>
          <w:rFonts w:ascii="Arial" w:hAnsi="Arial" w:cs="Times New Roman"/>
          <w:sz w:val="24"/>
          <w:szCs w:val="24"/>
        </w:rPr>
        <w:t xml:space="preserve"> candidates’ current classrooms if that is the person’s wish. These placements, however, must meet the following criteria: </w:t>
      </w:r>
      <w:proofErr w:type="spellStart"/>
      <w:r w:rsidR="00D11223" w:rsidRPr="00C439A9">
        <w:rPr>
          <w:rFonts w:ascii="Arial" w:hAnsi="Arial" w:cs="Times New Roman"/>
          <w:sz w:val="24"/>
          <w:szCs w:val="24"/>
        </w:rPr>
        <w:t>i</w:t>
      </w:r>
      <w:proofErr w:type="spellEnd"/>
      <w:r w:rsidR="00D11223" w:rsidRPr="00C439A9">
        <w:rPr>
          <w:rFonts w:ascii="Arial" w:hAnsi="Arial" w:cs="Times New Roman"/>
          <w:sz w:val="24"/>
          <w:szCs w:val="24"/>
        </w:rPr>
        <w:t xml:space="preserve">) the placement must be in a classroom with a certified teacher with three years experience in the relevant endorsement area; ii) the paraprofessional may not be paid for the time designated as a practicum; and, iii) the paraprofessional is responsible for completing all program assignments related to the practicum. Also, </w:t>
      </w:r>
      <w:r w:rsidRPr="00C439A9">
        <w:rPr>
          <w:rFonts w:ascii="Arial" w:hAnsi="Arial" w:cs="Times New Roman"/>
          <w:sz w:val="24"/>
          <w:szCs w:val="24"/>
        </w:rPr>
        <w:t xml:space="preserve">at least one </w:t>
      </w:r>
      <w:r w:rsidR="00F15FD1" w:rsidRPr="00C439A9">
        <w:rPr>
          <w:rFonts w:ascii="Arial" w:hAnsi="Arial" w:cs="Times New Roman"/>
          <w:sz w:val="24"/>
          <w:szCs w:val="24"/>
        </w:rPr>
        <w:t xml:space="preserve">practicum or student teaching </w:t>
      </w:r>
      <w:r w:rsidRPr="00C439A9">
        <w:rPr>
          <w:rFonts w:ascii="Arial" w:hAnsi="Arial" w:cs="Times New Roman"/>
          <w:sz w:val="24"/>
          <w:szCs w:val="24"/>
        </w:rPr>
        <w:t>placement will still need to be in a setting that is dissimilar fr</w:t>
      </w:r>
      <w:r w:rsidR="00F15FD1" w:rsidRPr="00C439A9">
        <w:rPr>
          <w:rFonts w:ascii="Arial" w:hAnsi="Arial" w:cs="Times New Roman"/>
          <w:sz w:val="24"/>
          <w:szCs w:val="24"/>
        </w:rPr>
        <w:t xml:space="preserve">om the candidates’ experiences and that is not in “situations in which personal relationships or previous experiences could interfere with objective evaluation” (WAC 181-78A-125). </w:t>
      </w:r>
    </w:p>
    <w:p w:rsidR="00F15FD1" w:rsidRPr="00C439A9" w:rsidRDefault="00044C54" w:rsidP="00736D20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E</w:t>
      </w:r>
      <w:r w:rsidR="00B6423E" w:rsidRPr="00C439A9">
        <w:rPr>
          <w:rFonts w:ascii="Arial" w:hAnsi="Arial" w:cs="Times New Roman"/>
          <w:sz w:val="24"/>
          <w:szCs w:val="24"/>
        </w:rPr>
        <w:t>xample</w:t>
      </w:r>
      <w:r w:rsidRPr="00C439A9">
        <w:rPr>
          <w:rFonts w:ascii="Arial" w:hAnsi="Arial" w:cs="Times New Roman"/>
          <w:sz w:val="24"/>
          <w:szCs w:val="24"/>
        </w:rPr>
        <w:t>s of placements for other candida</w:t>
      </w:r>
      <w:r w:rsidR="00F15FD1" w:rsidRPr="00C439A9">
        <w:rPr>
          <w:rFonts w:ascii="Arial" w:hAnsi="Arial" w:cs="Times New Roman"/>
          <w:sz w:val="24"/>
          <w:szCs w:val="24"/>
        </w:rPr>
        <w:t>tes might include the following:</w:t>
      </w:r>
      <w:r w:rsidRPr="00C439A9">
        <w:rPr>
          <w:rFonts w:ascii="Arial" w:hAnsi="Arial" w:cs="Times New Roman"/>
          <w:sz w:val="24"/>
          <w:szCs w:val="24"/>
        </w:rPr>
        <w:t xml:space="preserve">  </w:t>
      </w:r>
    </w:p>
    <w:p w:rsidR="00F15FD1" w:rsidRPr="00C439A9" w:rsidRDefault="00044C54" w:rsidP="00F15FD1">
      <w:pPr>
        <w:pStyle w:val="ListParagraph"/>
        <w:numPr>
          <w:ilvl w:val="0"/>
          <w:numId w:val="3"/>
        </w:num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I</w:t>
      </w:r>
      <w:r w:rsidR="00A87516" w:rsidRPr="00C439A9">
        <w:rPr>
          <w:rFonts w:ascii="Arial" w:hAnsi="Arial" w:cs="Times New Roman"/>
          <w:sz w:val="24"/>
          <w:szCs w:val="24"/>
        </w:rPr>
        <w:t xml:space="preserve">f a teacher candidate grew up </w:t>
      </w:r>
      <w:r w:rsidR="00BE7F8A" w:rsidRPr="00C439A9">
        <w:rPr>
          <w:rFonts w:ascii="Arial" w:hAnsi="Arial" w:cs="Times New Roman"/>
          <w:sz w:val="24"/>
          <w:szCs w:val="24"/>
        </w:rPr>
        <w:t xml:space="preserve">in Seattle </w:t>
      </w:r>
      <w:r w:rsidR="00A87516" w:rsidRPr="00C439A9">
        <w:rPr>
          <w:rFonts w:ascii="Arial" w:hAnsi="Arial" w:cs="Times New Roman"/>
          <w:sz w:val="24"/>
          <w:szCs w:val="24"/>
        </w:rPr>
        <w:t xml:space="preserve">and attended </w:t>
      </w:r>
      <w:r w:rsidR="00BE7F8A" w:rsidRPr="00C439A9">
        <w:rPr>
          <w:rFonts w:ascii="Arial" w:hAnsi="Arial" w:cs="Times New Roman"/>
          <w:sz w:val="24"/>
          <w:szCs w:val="24"/>
        </w:rPr>
        <w:t xml:space="preserve">or worked in </w:t>
      </w:r>
      <w:r w:rsidR="00A87516" w:rsidRPr="00C439A9">
        <w:rPr>
          <w:rFonts w:ascii="Arial" w:hAnsi="Arial" w:cs="Times New Roman"/>
          <w:sz w:val="24"/>
          <w:szCs w:val="24"/>
        </w:rPr>
        <w:t>schools</w:t>
      </w:r>
      <w:r w:rsidR="00BE7F8A" w:rsidRPr="00C439A9">
        <w:rPr>
          <w:rFonts w:ascii="Arial" w:hAnsi="Arial" w:cs="Times New Roman"/>
          <w:sz w:val="24"/>
          <w:szCs w:val="24"/>
        </w:rPr>
        <w:t xml:space="preserve"> that primarily served upper middle class students with little linguistic diversity, </w:t>
      </w:r>
      <w:r w:rsidRPr="00C439A9">
        <w:rPr>
          <w:rFonts w:ascii="Arial" w:hAnsi="Arial" w:cs="Times New Roman"/>
          <w:sz w:val="24"/>
          <w:szCs w:val="24"/>
        </w:rPr>
        <w:t xml:space="preserve">one placement </w:t>
      </w:r>
      <w:r w:rsidRPr="00C439A9">
        <w:rPr>
          <w:rFonts w:ascii="Arial" w:hAnsi="Arial" w:cs="Times New Roman"/>
          <w:i/>
          <w:sz w:val="24"/>
          <w:szCs w:val="24"/>
        </w:rPr>
        <w:t>might</w:t>
      </w:r>
      <w:r w:rsidRPr="00C439A9">
        <w:rPr>
          <w:rFonts w:ascii="Arial" w:hAnsi="Arial" w:cs="Times New Roman"/>
          <w:sz w:val="24"/>
          <w:szCs w:val="24"/>
        </w:rPr>
        <w:t xml:space="preserve"> be similar to her/his previous experiences.  However, other </w:t>
      </w:r>
      <w:r w:rsidR="00B6423E" w:rsidRPr="00C439A9">
        <w:rPr>
          <w:rFonts w:ascii="Arial" w:hAnsi="Arial" w:cs="Times New Roman"/>
          <w:sz w:val="24"/>
          <w:szCs w:val="24"/>
        </w:rPr>
        <w:t>possible placements</w:t>
      </w:r>
      <w:r w:rsidR="00B6423E" w:rsidRPr="00C439A9">
        <w:rPr>
          <w:rFonts w:ascii="Arial" w:hAnsi="Arial" w:cs="Times New Roman"/>
          <w:i/>
          <w:sz w:val="24"/>
          <w:szCs w:val="24"/>
        </w:rPr>
        <w:t xml:space="preserve"> might</w:t>
      </w:r>
      <w:r w:rsidR="00B6423E" w:rsidRPr="00C439A9">
        <w:rPr>
          <w:rFonts w:ascii="Arial" w:hAnsi="Arial" w:cs="Times New Roman"/>
          <w:sz w:val="24"/>
          <w:szCs w:val="24"/>
        </w:rPr>
        <w:t xml:space="preserve"> be</w:t>
      </w:r>
      <w:r w:rsidR="00BE7F8A" w:rsidRPr="00C439A9">
        <w:rPr>
          <w:rFonts w:ascii="Arial" w:hAnsi="Arial" w:cs="Times New Roman"/>
          <w:sz w:val="24"/>
          <w:szCs w:val="24"/>
        </w:rPr>
        <w:t xml:space="preserve"> in a rural school serving working class, linguistically diverse students </w:t>
      </w:r>
      <w:r w:rsidR="00CD4216" w:rsidRPr="00C439A9">
        <w:rPr>
          <w:rFonts w:ascii="Arial" w:hAnsi="Arial" w:cs="Times New Roman"/>
          <w:sz w:val="24"/>
          <w:szCs w:val="24"/>
        </w:rPr>
        <w:t xml:space="preserve">or </w:t>
      </w:r>
      <w:r w:rsidR="00BE7F8A" w:rsidRPr="00C439A9">
        <w:rPr>
          <w:rFonts w:ascii="Arial" w:hAnsi="Arial" w:cs="Times New Roman"/>
          <w:sz w:val="24"/>
          <w:szCs w:val="24"/>
        </w:rPr>
        <w:t xml:space="preserve">in an urban or suburban school serving diverse ethnic and racial populations with a range of academic needs. </w:t>
      </w:r>
      <w:r w:rsidR="009D220F" w:rsidRPr="00C439A9">
        <w:rPr>
          <w:rFonts w:ascii="Arial" w:hAnsi="Arial" w:cs="Times New Roman"/>
          <w:sz w:val="24"/>
          <w:szCs w:val="24"/>
        </w:rPr>
        <w:t xml:space="preserve"> </w:t>
      </w:r>
    </w:p>
    <w:p w:rsidR="00F15FD1" w:rsidRPr="00C439A9" w:rsidRDefault="00F15FD1" w:rsidP="007E7105">
      <w:pPr>
        <w:pStyle w:val="ListParagraph"/>
        <w:numPr>
          <w:ilvl w:val="0"/>
          <w:numId w:val="3"/>
        </w:num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If a candidate </w:t>
      </w:r>
      <w:r w:rsidR="00BE7F8A" w:rsidRPr="00C439A9">
        <w:rPr>
          <w:rFonts w:ascii="Arial" w:hAnsi="Arial" w:cs="Times New Roman"/>
          <w:sz w:val="24"/>
          <w:szCs w:val="24"/>
        </w:rPr>
        <w:t>attended or worked in urban schools with diverse ethnic, linguistic, and wo</w:t>
      </w:r>
      <w:r w:rsidRPr="00C439A9">
        <w:rPr>
          <w:rFonts w:ascii="Arial" w:hAnsi="Arial" w:cs="Times New Roman"/>
          <w:sz w:val="24"/>
          <w:szCs w:val="24"/>
        </w:rPr>
        <w:t xml:space="preserve">rking or middle class students, one placement </w:t>
      </w:r>
      <w:r w:rsidRPr="00C439A9">
        <w:rPr>
          <w:rFonts w:ascii="Arial" w:hAnsi="Arial" w:cs="Times New Roman"/>
          <w:i/>
          <w:sz w:val="24"/>
          <w:szCs w:val="24"/>
        </w:rPr>
        <w:t>might</w:t>
      </w:r>
      <w:r w:rsidRPr="00C439A9">
        <w:rPr>
          <w:rFonts w:ascii="Arial" w:hAnsi="Arial" w:cs="Times New Roman"/>
          <w:sz w:val="24"/>
          <w:szCs w:val="24"/>
        </w:rPr>
        <w:t xml:space="preserve"> be similar to her/his previous experiences.</w:t>
      </w:r>
      <w:r w:rsidR="00BE7F8A" w:rsidRPr="00C439A9">
        <w:rPr>
          <w:rFonts w:ascii="Arial" w:hAnsi="Arial" w:cs="Times New Roman"/>
          <w:sz w:val="24"/>
          <w:szCs w:val="24"/>
        </w:rPr>
        <w:t xml:space="preserve"> </w:t>
      </w:r>
      <w:r w:rsidRPr="00C439A9">
        <w:rPr>
          <w:rFonts w:ascii="Arial" w:hAnsi="Arial" w:cs="Times New Roman"/>
          <w:sz w:val="24"/>
          <w:szCs w:val="24"/>
        </w:rPr>
        <w:t xml:space="preserve">However, other possible placements </w:t>
      </w:r>
      <w:r w:rsidRPr="00C439A9">
        <w:rPr>
          <w:rFonts w:ascii="Arial" w:hAnsi="Arial" w:cs="Times New Roman"/>
          <w:i/>
          <w:sz w:val="24"/>
          <w:szCs w:val="24"/>
        </w:rPr>
        <w:t xml:space="preserve">might </w:t>
      </w:r>
      <w:r w:rsidRPr="00C439A9">
        <w:rPr>
          <w:rFonts w:ascii="Arial" w:hAnsi="Arial" w:cs="Times New Roman"/>
          <w:sz w:val="24"/>
          <w:szCs w:val="24"/>
        </w:rPr>
        <w:t xml:space="preserve">be in a school that </w:t>
      </w:r>
      <w:r w:rsidR="00BE7F8A" w:rsidRPr="00C439A9">
        <w:rPr>
          <w:rFonts w:ascii="Arial" w:hAnsi="Arial" w:cs="Times New Roman"/>
          <w:sz w:val="24"/>
          <w:szCs w:val="24"/>
        </w:rPr>
        <w:t xml:space="preserve">includes students from upper middle class backgrounds </w:t>
      </w:r>
      <w:r w:rsidR="00CD4216" w:rsidRPr="00C439A9">
        <w:rPr>
          <w:rFonts w:ascii="Arial" w:hAnsi="Arial" w:cs="Times New Roman"/>
          <w:sz w:val="24"/>
          <w:szCs w:val="24"/>
        </w:rPr>
        <w:t xml:space="preserve">or </w:t>
      </w:r>
      <w:r w:rsidRPr="00C439A9">
        <w:rPr>
          <w:rFonts w:ascii="Arial" w:hAnsi="Arial" w:cs="Times New Roman"/>
          <w:sz w:val="24"/>
          <w:szCs w:val="24"/>
        </w:rPr>
        <w:t xml:space="preserve">in a school that serves </w:t>
      </w:r>
      <w:r w:rsidR="00CD4216" w:rsidRPr="00C439A9">
        <w:rPr>
          <w:rFonts w:ascii="Arial" w:hAnsi="Arial" w:cs="Times New Roman"/>
          <w:sz w:val="24"/>
          <w:szCs w:val="24"/>
        </w:rPr>
        <w:t>students who hav</w:t>
      </w:r>
      <w:r w:rsidR="00044C54" w:rsidRPr="00C439A9">
        <w:rPr>
          <w:rFonts w:ascii="Arial" w:hAnsi="Arial" w:cs="Times New Roman"/>
          <w:sz w:val="24"/>
          <w:szCs w:val="24"/>
        </w:rPr>
        <w:t>e grown up in rural communities</w:t>
      </w:r>
      <w:r w:rsidRPr="00C439A9">
        <w:rPr>
          <w:rFonts w:ascii="Arial" w:hAnsi="Arial" w:cs="Times New Roman"/>
          <w:sz w:val="24"/>
          <w:szCs w:val="24"/>
        </w:rPr>
        <w:t>.</w:t>
      </w:r>
      <w:r w:rsidR="00044C54" w:rsidRPr="00C439A9">
        <w:rPr>
          <w:rFonts w:ascii="Arial" w:hAnsi="Arial" w:cs="Times New Roman"/>
          <w:sz w:val="24"/>
          <w:szCs w:val="24"/>
        </w:rPr>
        <w:t xml:space="preserve"> </w:t>
      </w:r>
    </w:p>
    <w:p w:rsidR="00F15FD1" w:rsidRPr="00C439A9" w:rsidRDefault="00227866" w:rsidP="007E7105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 xml:space="preserve">The list of school districts </w:t>
      </w:r>
      <w:r w:rsidR="00CD4216" w:rsidRPr="00C439A9">
        <w:rPr>
          <w:rFonts w:ascii="Arial" w:hAnsi="Arial" w:cs="Times New Roman"/>
          <w:sz w:val="24"/>
          <w:szCs w:val="24"/>
        </w:rPr>
        <w:t xml:space="preserve">with </w:t>
      </w:r>
      <w:r w:rsidRPr="00C439A9">
        <w:rPr>
          <w:rFonts w:ascii="Arial" w:hAnsi="Arial" w:cs="Times New Roman"/>
          <w:sz w:val="24"/>
          <w:szCs w:val="24"/>
        </w:rPr>
        <w:t xml:space="preserve">which Evergreen has field placement agreements can be found on the program website at: </w:t>
      </w:r>
      <w:hyperlink r:id="rId5" w:history="1">
        <w:r w:rsidR="00F15FD1" w:rsidRPr="00C439A9">
          <w:rPr>
            <w:rStyle w:val="Hyperlink"/>
            <w:rFonts w:ascii="Arial" w:hAnsi="Arial" w:cs="Times New Roman"/>
            <w:color w:val="auto"/>
            <w:sz w:val="24"/>
            <w:szCs w:val="24"/>
          </w:rPr>
          <w:t>http://www.evergreen.edu/mit/placement/districts.htm</w:t>
        </w:r>
      </w:hyperlink>
      <w:r w:rsidR="00F15FD1" w:rsidRPr="00C439A9">
        <w:rPr>
          <w:rFonts w:ascii="Arial" w:hAnsi="Arial" w:cs="Times New Roman"/>
          <w:sz w:val="24"/>
          <w:szCs w:val="24"/>
        </w:rPr>
        <w:t xml:space="preserve">. </w:t>
      </w:r>
      <w:r w:rsidR="006B7FD4" w:rsidRPr="00C439A9">
        <w:rPr>
          <w:rFonts w:ascii="Arial" w:hAnsi="Arial" w:cs="Times New Roman"/>
          <w:sz w:val="24"/>
          <w:szCs w:val="24"/>
        </w:rPr>
        <w:t xml:space="preserve">If a candidate seeks approval to be placed in a district not on this list, the candidate must </w:t>
      </w:r>
      <w:r w:rsidRPr="00C439A9">
        <w:rPr>
          <w:rFonts w:ascii="Arial" w:hAnsi="Arial" w:cs="Times New Roman"/>
          <w:sz w:val="24"/>
          <w:szCs w:val="24"/>
        </w:rPr>
        <w:t xml:space="preserve">have strong justification and </w:t>
      </w:r>
      <w:r w:rsidR="006B7FD4" w:rsidRPr="00C439A9">
        <w:rPr>
          <w:rFonts w:ascii="Arial" w:hAnsi="Arial" w:cs="Times New Roman"/>
          <w:sz w:val="24"/>
          <w:szCs w:val="24"/>
        </w:rPr>
        <w:t>seek timely approval from</w:t>
      </w:r>
      <w:r w:rsidR="00CD4216" w:rsidRPr="00C439A9">
        <w:rPr>
          <w:rFonts w:ascii="Arial" w:hAnsi="Arial" w:cs="Times New Roman"/>
          <w:sz w:val="24"/>
          <w:szCs w:val="24"/>
        </w:rPr>
        <w:t xml:space="preserve"> the MiT director, faculty and </w:t>
      </w:r>
      <w:r w:rsidR="00F15FD1" w:rsidRPr="00C439A9">
        <w:rPr>
          <w:rFonts w:ascii="Arial" w:hAnsi="Arial" w:cs="Times New Roman"/>
          <w:sz w:val="24"/>
          <w:szCs w:val="24"/>
        </w:rPr>
        <w:t xml:space="preserve">the </w:t>
      </w:r>
      <w:r w:rsidR="009D220F" w:rsidRPr="00C439A9">
        <w:rPr>
          <w:rFonts w:ascii="Arial" w:hAnsi="Arial" w:cs="Times New Roman"/>
          <w:sz w:val="24"/>
          <w:szCs w:val="24"/>
        </w:rPr>
        <w:t xml:space="preserve">Education </w:t>
      </w:r>
      <w:r w:rsidR="00CD4216" w:rsidRPr="00C439A9">
        <w:rPr>
          <w:rFonts w:ascii="Arial" w:hAnsi="Arial" w:cs="Times New Roman"/>
          <w:sz w:val="24"/>
          <w:szCs w:val="24"/>
        </w:rPr>
        <w:t xml:space="preserve">Field </w:t>
      </w:r>
      <w:r w:rsidR="009D220F" w:rsidRPr="00C439A9">
        <w:rPr>
          <w:rFonts w:ascii="Arial" w:hAnsi="Arial" w:cs="Times New Roman"/>
          <w:sz w:val="24"/>
          <w:szCs w:val="24"/>
        </w:rPr>
        <w:t xml:space="preserve">Experience </w:t>
      </w:r>
      <w:r w:rsidR="00CD4216" w:rsidRPr="00C439A9">
        <w:rPr>
          <w:rFonts w:ascii="Arial" w:hAnsi="Arial" w:cs="Times New Roman"/>
          <w:sz w:val="24"/>
          <w:szCs w:val="24"/>
        </w:rPr>
        <w:t>Officer</w:t>
      </w:r>
      <w:r w:rsidR="006B7FD4" w:rsidRPr="00C439A9">
        <w:rPr>
          <w:rFonts w:ascii="Arial" w:hAnsi="Arial" w:cs="Times New Roman"/>
          <w:sz w:val="24"/>
          <w:szCs w:val="24"/>
        </w:rPr>
        <w:t xml:space="preserve">. </w:t>
      </w:r>
      <w:r w:rsidR="00F15FD1" w:rsidRPr="00C439A9">
        <w:rPr>
          <w:rFonts w:ascii="Arial" w:hAnsi="Arial" w:cs="Times New Roman"/>
          <w:sz w:val="24"/>
          <w:szCs w:val="24"/>
        </w:rPr>
        <w:t xml:space="preserve"> Candidates are asked to remember that the justification should not be based on convenience or a desired target area for future employment.</w:t>
      </w:r>
    </w:p>
    <w:p w:rsidR="00F15FD1" w:rsidRPr="00C439A9" w:rsidRDefault="00F15FD1" w:rsidP="007E7105">
      <w:pPr>
        <w:rPr>
          <w:rFonts w:ascii="Arial" w:hAnsi="Arial" w:cs="Times New Roman"/>
          <w:sz w:val="24"/>
          <w:szCs w:val="24"/>
        </w:rPr>
      </w:pPr>
    </w:p>
    <w:p w:rsidR="00F15FD1" w:rsidRPr="00C439A9" w:rsidRDefault="00F15FD1" w:rsidP="007E7105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Sincerely,</w:t>
      </w:r>
    </w:p>
    <w:p w:rsidR="00F15FD1" w:rsidRPr="00C439A9" w:rsidRDefault="00F15FD1" w:rsidP="007E7105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Loren Petty, Education Field Experience Officer</w:t>
      </w:r>
    </w:p>
    <w:p w:rsidR="006B7FD4" w:rsidRPr="00C439A9" w:rsidRDefault="00F15FD1" w:rsidP="007E7105">
      <w:pPr>
        <w:rPr>
          <w:rFonts w:ascii="Arial" w:hAnsi="Arial" w:cs="Times New Roman"/>
          <w:sz w:val="24"/>
          <w:szCs w:val="24"/>
        </w:rPr>
      </w:pPr>
      <w:r w:rsidRPr="00C439A9">
        <w:rPr>
          <w:rFonts w:ascii="Arial" w:hAnsi="Arial" w:cs="Times New Roman"/>
          <w:sz w:val="24"/>
          <w:szCs w:val="24"/>
        </w:rPr>
        <w:t>Sherry Walton, Director, Evergreen Teacher Education Programs</w:t>
      </w:r>
    </w:p>
    <w:sectPr w:rsidR="006B7FD4" w:rsidRPr="00C439A9" w:rsidSect="00C43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9DB"/>
    <w:multiLevelType w:val="hybridMultilevel"/>
    <w:tmpl w:val="66F68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D0FE2"/>
    <w:multiLevelType w:val="hybridMultilevel"/>
    <w:tmpl w:val="6FAC8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414A6"/>
    <w:multiLevelType w:val="multilevel"/>
    <w:tmpl w:val="B74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7E7105"/>
    <w:rsid w:val="00044C54"/>
    <w:rsid w:val="001134E4"/>
    <w:rsid w:val="001937C5"/>
    <w:rsid w:val="00202B23"/>
    <w:rsid w:val="00205126"/>
    <w:rsid w:val="00227866"/>
    <w:rsid w:val="00237859"/>
    <w:rsid w:val="0030307F"/>
    <w:rsid w:val="003A07F3"/>
    <w:rsid w:val="003D35C4"/>
    <w:rsid w:val="003F0621"/>
    <w:rsid w:val="004B221D"/>
    <w:rsid w:val="00540171"/>
    <w:rsid w:val="005D4888"/>
    <w:rsid w:val="006B7FD4"/>
    <w:rsid w:val="006D2456"/>
    <w:rsid w:val="007224C1"/>
    <w:rsid w:val="00736D20"/>
    <w:rsid w:val="007E7105"/>
    <w:rsid w:val="008806A0"/>
    <w:rsid w:val="008A4489"/>
    <w:rsid w:val="00900918"/>
    <w:rsid w:val="00911681"/>
    <w:rsid w:val="009D220F"/>
    <w:rsid w:val="009F4DA7"/>
    <w:rsid w:val="00A87516"/>
    <w:rsid w:val="00AC6BC9"/>
    <w:rsid w:val="00B6423E"/>
    <w:rsid w:val="00B64498"/>
    <w:rsid w:val="00BE7F8A"/>
    <w:rsid w:val="00C044E8"/>
    <w:rsid w:val="00C439A9"/>
    <w:rsid w:val="00CA2229"/>
    <w:rsid w:val="00CD4216"/>
    <w:rsid w:val="00D11223"/>
    <w:rsid w:val="00D20760"/>
    <w:rsid w:val="00D2760F"/>
    <w:rsid w:val="00E35DBA"/>
    <w:rsid w:val="00EC276B"/>
    <w:rsid w:val="00EE3E74"/>
    <w:rsid w:val="00F15FD1"/>
    <w:rsid w:val="00F8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1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71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71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71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71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7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71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71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E7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E71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E71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E71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5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it/placement/distric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cp:lastPrinted>2014-01-29T21:50:00Z</cp:lastPrinted>
  <dcterms:created xsi:type="dcterms:W3CDTF">2014-01-29T21:56:00Z</dcterms:created>
  <dcterms:modified xsi:type="dcterms:W3CDTF">2014-01-29T21:56:00Z</dcterms:modified>
</cp:coreProperties>
</file>