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63" w:rsidRPr="00DD7AA5" w:rsidRDefault="00F72910" w:rsidP="00246763">
      <w:pPr>
        <w:pBdr>
          <w:bottom w:val="single" w:sz="4" w:space="1" w:color="auto"/>
        </w:pBdr>
        <w:jc w:val="center"/>
        <w:rPr>
          <w:rFonts w:asciiTheme="majorHAnsi" w:hAnsiTheme="majorHAnsi" w:cs="Arial"/>
          <w:b/>
          <w:sz w:val="32"/>
          <w:szCs w:val="32"/>
        </w:rPr>
      </w:pPr>
      <w:r>
        <w:rPr>
          <w:rFonts w:asciiTheme="majorHAnsi" w:hAnsiTheme="majorHAnsi" w:cs="Arial"/>
          <w:b/>
          <w:sz w:val="32"/>
          <w:szCs w:val="32"/>
        </w:rPr>
        <w:t>PROFESSIONALISM AGREEMENT</w:t>
      </w:r>
    </w:p>
    <w:p w:rsidR="00246763" w:rsidRPr="00544A84" w:rsidRDefault="00246763" w:rsidP="00246763">
      <w:pPr>
        <w:jc w:val="center"/>
        <w:rPr>
          <w:rFonts w:asciiTheme="majorHAnsi" w:hAnsiTheme="majorHAnsi"/>
        </w:rPr>
      </w:pPr>
    </w:p>
    <w:p w:rsidR="00246763" w:rsidRPr="00177E36" w:rsidRDefault="00246763" w:rsidP="00246763">
      <w:pPr>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By attending one of the Field Experience student teaching application meetings</w:t>
      </w:r>
      <w:r w:rsidR="00F72910" w:rsidRPr="00B55F90">
        <w:rPr>
          <w:rFonts w:ascii="Arial" w:hAnsi="Arial" w:cs="Arial"/>
          <w:sz w:val="22"/>
          <w:szCs w:val="22"/>
        </w:rPr>
        <w:t xml:space="preserve"> and/or the student teaching orientation meeting</w:t>
      </w:r>
      <w:r w:rsidRPr="00B55F90">
        <w:rPr>
          <w:rFonts w:ascii="Arial" w:hAnsi="Arial" w:cs="Arial"/>
          <w:sz w:val="22"/>
          <w:szCs w:val="22"/>
        </w:rPr>
        <w:t>, I have had an opportunity to seek clarification and ask questions in regard to this document.</w:t>
      </w:r>
    </w:p>
    <w:p w:rsidR="00246763" w:rsidRPr="00B55F90" w:rsidRDefault="00246763" w:rsidP="00246763">
      <w:pPr>
        <w:ind w:left="2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 xml:space="preserve">I have read, understand, and will adhere to the Washington Standards for Beginning </w:t>
      </w:r>
      <w:r w:rsidR="00463448" w:rsidRPr="00B55F90">
        <w:rPr>
          <w:rFonts w:ascii="Arial" w:hAnsi="Arial" w:cs="Arial"/>
          <w:sz w:val="22"/>
          <w:szCs w:val="22"/>
        </w:rPr>
        <w:t>Teachers (</w:t>
      </w:r>
      <w:r w:rsidRPr="00B55F90">
        <w:rPr>
          <w:rFonts w:ascii="Arial" w:hAnsi="Arial" w:cs="Arial"/>
          <w:sz w:val="22"/>
          <w:szCs w:val="22"/>
        </w:rPr>
        <w:t>Standard V</w:t>
      </w:r>
      <w:r w:rsidR="00463448" w:rsidRPr="00B55F90">
        <w:rPr>
          <w:rFonts w:ascii="Arial" w:hAnsi="Arial" w:cs="Arial"/>
          <w:sz w:val="22"/>
          <w:szCs w:val="22"/>
        </w:rPr>
        <w:t>)</w:t>
      </w:r>
      <w:r w:rsidRPr="00B55F90">
        <w:rPr>
          <w:rFonts w:ascii="Arial" w:hAnsi="Arial" w:cs="Arial"/>
          <w:sz w:val="22"/>
          <w:szCs w:val="22"/>
        </w:rPr>
        <w:t xml:space="preserve"> and all specific Program standards </w:t>
      </w:r>
      <w:r w:rsidR="00166C78" w:rsidRPr="00B55F90">
        <w:rPr>
          <w:rFonts w:ascii="Arial" w:hAnsi="Arial" w:cs="Arial"/>
          <w:sz w:val="22"/>
          <w:szCs w:val="22"/>
        </w:rPr>
        <w:t xml:space="preserve">(see </w:t>
      </w:r>
      <w:r w:rsidR="00166C78" w:rsidRPr="00B55F90">
        <w:rPr>
          <w:rFonts w:ascii="Arial" w:hAnsi="Arial" w:cs="Arial"/>
          <w:i/>
          <w:sz w:val="22"/>
          <w:szCs w:val="22"/>
        </w:rPr>
        <w:t>Student Teaching Handbooks</w:t>
      </w:r>
      <w:r w:rsidR="00166C78" w:rsidRPr="00B55F90">
        <w:rPr>
          <w:rFonts w:ascii="Arial" w:hAnsi="Arial" w:cs="Arial"/>
          <w:sz w:val="22"/>
          <w:szCs w:val="22"/>
        </w:rPr>
        <w:t xml:space="preserve">, </w:t>
      </w:r>
      <w:r w:rsidR="00166C78" w:rsidRPr="00B55F90">
        <w:rPr>
          <w:rFonts w:ascii="Arial" w:hAnsi="Arial" w:cs="Arial"/>
          <w:i/>
          <w:sz w:val="22"/>
          <w:szCs w:val="22"/>
        </w:rPr>
        <w:t>Guide to Policies, Procedures, and Resources</w:t>
      </w:r>
      <w:r w:rsidR="00166C78" w:rsidRPr="00B55F90">
        <w:rPr>
          <w:rFonts w:ascii="Arial" w:hAnsi="Arial" w:cs="Arial"/>
          <w:sz w:val="22"/>
          <w:szCs w:val="22"/>
        </w:rPr>
        <w:t xml:space="preserve">, </w:t>
      </w:r>
      <w:r w:rsidR="00166C78" w:rsidRPr="00B55F90">
        <w:rPr>
          <w:rFonts w:ascii="Arial" w:hAnsi="Arial" w:cs="Arial"/>
          <w:i/>
          <w:sz w:val="22"/>
          <w:szCs w:val="22"/>
        </w:rPr>
        <w:t xml:space="preserve">Disposition Survey, </w:t>
      </w:r>
      <w:r w:rsidR="00166C78" w:rsidRPr="00B55F90">
        <w:rPr>
          <w:rFonts w:ascii="Arial" w:hAnsi="Arial" w:cs="Arial"/>
          <w:sz w:val="22"/>
          <w:szCs w:val="22"/>
        </w:rPr>
        <w:t xml:space="preserve">and cohort covenants) </w:t>
      </w:r>
      <w:r w:rsidRPr="00B55F90">
        <w:rPr>
          <w:rFonts w:ascii="Arial" w:hAnsi="Arial" w:cs="Arial"/>
          <w:sz w:val="22"/>
          <w:szCs w:val="22"/>
        </w:rPr>
        <w:t>regarding professional conduct, dress</w:t>
      </w:r>
      <w:r w:rsidR="00F72910" w:rsidRPr="00B55F90">
        <w:rPr>
          <w:rFonts w:ascii="Arial" w:hAnsi="Arial" w:cs="Arial"/>
          <w:sz w:val="22"/>
          <w:szCs w:val="22"/>
        </w:rPr>
        <w:t>,</w:t>
      </w:r>
      <w:r w:rsidRPr="00B55F90">
        <w:rPr>
          <w:rFonts w:ascii="Arial" w:hAnsi="Arial" w:cs="Arial"/>
          <w:sz w:val="22"/>
          <w:szCs w:val="22"/>
        </w:rPr>
        <w:t xml:space="preserve"> and deportment that includes, but is not limited to:</w:t>
      </w:r>
    </w:p>
    <w:p w:rsidR="003B53C8" w:rsidRDefault="00F72910" w:rsidP="00653CEC">
      <w:pPr>
        <w:numPr>
          <w:ilvl w:val="1"/>
          <w:numId w:val="1"/>
        </w:numPr>
        <w:ind w:left="1152"/>
        <w:rPr>
          <w:rFonts w:ascii="Arial" w:hAnsi="Arial" w:cs="Arial"/>
          <w:sz w:val="22"/>
          <w:szCs w:val="22"/>
        </w:rPr>
      </w:pPr>
      <w:r w:rsidRPr="003B53C8">
        <w:rPr>
          <w:rFonts w:ascii="Arial" w:hAnsi="Arial" w:cs="Arial"/>
          <w:sz w:val="22"/>
          <w:szCs w:val="22"/>
        </w:rPr>
        <w:t>Engaging in p</w:t>
      </w:r>
      <w:r w:rsidR="00440955" w:rsidRPr="003B53C8">
        <w:rPr>
          <w:rFonts w:ascii="Arial" w:hAnsi="Arial" w:cs="Arial"/>
          <w:sz w:val="22"/>
          <w:szCs w:val="22"/>
        </w:rPr>
        <w:t xml:space="preserve">ractice that is standards-based, personalized to the diverse needs of students, </w:t>
      </w:r>
      <w:r w:rsidRPr="003B53C8">
        <w:rPr>
          <w:rFonts w:ascii="Arial" w:hAnsi="Arial" w:cs="Arial"/>
          <w:sz w:val="22"/>
          <w:szCs w:val="22"/>
        </w:rPr>
        <w:t>and has a positive impact on student learning</w:t>
      </w:r>
      <w:r w:rsidR="00440955" w:rsidRPr="003B53C8">
        <w:rPr>
          <w:rFonts w:ascii="Arial" w:hAnsi="Arial" w:cs="Arial"/>
          <w:sz w:val="22"/>
          <w:szCs w:val="22"/>
        </w:rPr>
        <w:t xml:space="preserve">. </w:t>
      </w:r>
    </w:p>
    <w:p w:rsid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Utilizing knowledge of families and community resources to enhance support for children and families, including thos</w:t>
      </w:r>
      <w:r w:rsidR="00440955" w:rsidRPr="003B53C8">
        <w:rPr>
          <w:rFonts w:ascii="Arial" w:hAnsi="Arial" w:cs="Arial"/>
          <w:sz w:val="22"/>
          <w:szCs w:val="22"/>
        </w:rPr>
        <w:t xml:space="preserve">e from diverse racial, ethnic, </w:t>
      </w:r>
      <w:r w:rsidRPr="003B53C8">
        <w:rPr>
          <w:rFonts w:ascii="Arial" w:hAnsi="Arial" w:cs="Arial"/>
          <w:sz w:val="22"/>
          <w:szCs w:val="22"/>
        </w:rPr>
        <w:t>and linguistic groups</w:t>
      </w:r>
    </w:p>
    <w:p w:rsidR="00F72910" w:rsidRPr="003B53C8" w:rsidRDefault="00653CEC" w:rsidP="00653CEC">
      <w:pPr>
        <w:numPr>
          <w:ilvl w:val="1"/>
          <w:numId w:val="1"/>
        </w:numPr>
        <w:ind w:left="1152"/>
        <w:rPr>
          <w:rFonts w:ascii="Arial" w:hAnsi="Arial" w:cs="Arial"/>
          <w:sz w:val="22"/>
          <w:szCs w:val="22"/>
        </w:rPr>
      </w:pPr>
      <w:r w:rsidRPr="003B53C8">
        <w:rPr>
          <w:rFonts w:ascii="Arial" w:hAnsi="Arial" w:cs="Arial"/>
          <w:sz w:val="22"/>
          <w:szCs w:val="22"/>
        </w:rPr>
        <w:t>Demonstrating constant respect and support for all students; treating all students equitably; using appropriate language that emphasizes people first language and never denigrates students; helping all students understand academic language</w:t>
      </w:r>
    </w:p>
    <w:p w:rsidR="00F72910" w:rsidRPr="00B55F90" w:rsidRDefault="00F72910" w:rsidP="00F72910">
      <w:pPr>
        <w:numPr>
          <w:ilvl w:val="1"/>
          <w:numId w:val="1"/>
        </w:numPr>
        <w:ind w:left="1152"/>
        <w:rPr>
          <w:rFonts w:ascii="Arial" w:hAnsi="Arial" w:cs="Arial"/>
          <w:sz w:val="22"/>
          <w:szCs w:val="22"/>
        </w:rPr>
      </w:pPr>
      <w:r w:rsidRPr="00B55F90">
        <w:rPr>
          <w:rFonts w:ascii="Arial" w:hAnsi="Arial" w:cs="Arial"/>
          <w:sz w:val="22"/>
          <w:szCs w:val="22"/>
        </w:rPr>
        <w:t>Engaging in practice that is enhanced by a reflective, collaborative, professional growth-centered practice</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professional responsibilities and policies</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Keeping informed about and demonstrating</w:t>
      </w:r>
      <w:r w:rsidR="00246763" w:rsidRPr="00B55F90">
        <w:rPr>
          <w:rFonts w:ascii="Arial" w:hAnsi="Arial" w:cs="Arial"/>
          <w:sz w:val="22"/>
          <w:szCs w:val="22"/>
        </w:rPr>
        <w:t xml:space="preserve"> legal and ethical responsibilities</w:t>
      </w:r>
      <w:r w:rsidR="00177E36" w:rsidRPr="00B55F90">
        <w:rPr>
          <w:rFonts w:ascii="Arial" w:hAnsi="Arial" w:cs="Arial"/>
          <w:sz w:val="22"/>
          <w:szCs w:val="22"/>
        </w:rPr>
        <w:t xml:space="preserve">, including following procedures specified in </w:t>
      </w:r>
      <w:r w:rsidR="003B53C8">
        <w:rPr>
          <w:rFonts w:ascii="Arial" w:hAnsi="Arial" w:cs="Arial"/>
          <w:sz w:val="22"/>
          <w:szCs w:val="22"/>
        </w:rPr>
        <w:t xml:space="preserve">the MiT </w:t>
      </w:r>
      <w:r w:rsidR="00177E36" w:rsidRPr="00B55F90">
        <w:rPr>
          <w:rFonts w:ascii="Arial" w:hAnsi="Arial" w:cs="Arial"/>
          <w:i/>
          <w:sz w:val="22"/>
          <w:szCs w:val="22"/>
        </w:rPr>
        <w:t>Teacher Candidate Reporting Process: Suspected Abuse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Adhering to school and school district standards of pr</w:t>
      </w:r>
      <w:r w:rsidR="00CB3185" w:rsidRPr="00B55F90">
        <w:rPr>
          <w:rFonts w:ascii="Arial" w:hAnsi="Arial" w:cs="Arial"/>
          <w:sz w:val="22"/>
          <w:szCs w:val="22"/>
        </w:rPr>
        <w:t>ofessional dress and deportment</w:t>
      </w:r>
      <w:r w:rsidR="00F72910" w:rsidRPr="00B55F90">
        <w:rPr>
          <w:rFonts w:ascii="Arial" w:hAnsi="Arial" w:cs="Arial"/>
          <w:sz w:val="22"/>
          <w:szCs w:val="22"/>
        </w:rPr>
        <w:t>, participation, and mandatory reporting</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Working productively and cooperatively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Being </w:t>
      </w:r>
      <w:r w:rsidR="003B53C8">
        <w:rPr>
          <w:rFonts w:ascii="Arial" w:hAnsi="Arial" w:cs="Arial"/>
          <w:sz w:val="22"/>
          <w:szCs w:val="22"/>
        </w:rPr>
        <w:t>at student teaching placement and school-related functions on time for the full duration of the day or function</w:t>
      </w:r>
      <w:r w:rsidRPr="00B55F90">
        <w:rPr>
          <w:rFonts w:ascii="Arial" w:hAnsi="Arial" w:cs="Arial"/>
          <w:sz w:val="22"/>
          <w:szCs w:val="22"/>
        </w:rPr>
        <w:t xml:space="preserve"> and submitting complete assignments on time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Assuming personal responsibility for performance</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Displaying initiative by using a variety of resources and using them appropriately</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Initiating personal growth in subject area(s), learning theories, and/or inst</w:t>
      </w:r>
      <w:r w:rsidR="00CB3185" w:rsidRPr="00B55F90">
        <w:rPr>
          <w:rFonts w:ascii="Arial" w:hAnsi="Arial" w:cs="Arial"/>
          <w:sz w:val="22"/>
          <w:szCs w:val="22"/>
        </w:rPr>
        <w:t>ructional practices; establishing</w:t>
      </w:r>
      <w:r w:rsidRPr="00B55F90">
        <w:rPr>
          <w:rFonts w:ascii="Arial" w:hAnsi="Arial" w:cs="Arial"/>
          <w:sz w:val="22"/>
          <w:szCs w:val="22"/>
        </w:rPr>
        <w:t xml:space="preserve"> goals for professional improvement</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sz w:val="22"/>
          <w:szCs w:val="22"/>
        </w:rPr>
        <w:t>Inviting feedback and adjusting</w:t>
      </w:r>
      <w:r w:rsidR="00246763" w:rsidRPr="00B55F90">
        <w:rPr>
          <w:rFonts w:ascii="Arial" w:hAnsi="Arial" w:cs="Arial"/>
          <w:sz w:val="22"/>
          <w:szCs w:val="22"/>
        </w:rPr>
        <w:t xml:space="preserve"> behavior and actions based on feedback and input</w:t>
      </w:r>
      <w:r w:rsidRPr="00B55F90">
        <w:rPr>
          <w:rFonts w:ascii="Arial" w:hAnsi="Arial" w:cs="Arial"/>
          <w:sz w:val="22"/>
          <w:szCs w:val="22"/>
        </w:rPr>
        <w:t>; seeking professional improvement via this feedback</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Behaving honestly in all interactions</w:t>
      </w:r>
    </w:p>
    <w:p w:rsidR="00246763" w:rsidRPr="00B55F90" w:rsidRDefault="00435666" w:rsidP="00246763">
      <w:pPr>
        <w:numPr>
          <w:ilvl w:val="1"/>
          <w:numId w:val="1"/>
        </w:numPr>
        <w:ind w:left="1152"/>
        <w:rPr>
          <w:rFonts w:ascii="Arial" w:hAnsi="Arial" w:cs="Arial"/>
          <w:sz w:val="22"/>
          <w:szCs w:val="22"/>
        </w:rPr>
      </w:pPr>
      <w:r>
        <w:rPr>
          <w:rFonts w:ascii="Arial" w:hAnsi="Arial" w:cs="Arial"/>
          <w:sz w:val="22"/>
          <w:szCs w:val="22"/>
        </w:rPr>
        <w:t xml:space="preserve">Maintaining confidentiality </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Understanding all photograph and videotaping limitations and expectations</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Using problem-solving approaches to sensitive situations</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I understand and agree that all forms of communication will be made in an appropriate and professional manner, including all verbal, written, and electronic communication</w:t>
      </w:r>
      <w:r w:rsidR="00B55F90">
        <w:rPr>
          <w:rFonts w:ascii="Arial" w:hAnsi="Arial" w:cs="Arial"/>
          <w:sz w:val="22"/>
          <w:szCs w:val="22"/>
        </w:rPr>
        <w:t xml:space="preserve">. </w:t>
      </w:r>
      <w:r w:rsidRPr="00B55F90">
        <w:rPr>
          <w:rFonts w:ascii="Arial" w:hAnsi="Arial" w:cs="Arial"/>
          <w:sz w:val="22"/>
          <w:szCs w:val="22"/>
        </w:rPr>
        <w:t xml:space="preserve"> This includes, but is not limited to:</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Usi</w:t>
      </w:r>
      <w:r w:rsidR="00CB3185" w:rsidRPr="00B55F90">
        <w:rPr>
          <w:rFonts w:ascii="Arial" w:hAnsi="Arial" w:cs="Arial"/>
          <w:sz w:val="22"/>
          <w:szCs w:val="22"/>
        </w:rPr>
        <w:t>ng correct grammar and spelling at all times</w:t>
      </w:r>
    </w:p>
    <w:p w:rsidR="00246763"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t xml:space="preserve">Communicating with students professionally – no </w:t>
      </w:r>
      <w:r w:rsidR="00CB3185" w:rsidRPr="00B55F90">
        <w:rPr>
          <w:rFonts w:ascii="Arial" w:hAnsi="Arial" w:cs="Arial"/>
          <w:sz w:val="22"/>
          <w:szCs w:val="22"/>
        </w:rPr>
        <w:t>exchange o</w:t>
      </w:r>
      <w:r w:rsidR="00653CEC" w:rsidRPr="00B55F90">
        <w:rPr>
          <w:rFonts w:ascii="Arial" w:hAnsi="Arial" w:cs="Arial"/>
          <w:sz w:val="22"/>
          <w:szCs w:val="22"/>
        </w:rPr>
        <w:t>f</w:t>
      </w:r>
      <w:r w:rsidR="00CB3185" w:rsidRPr="00B55F90">
        <w:rPr>
          <w:rFonts w:ascii="Arial" w:hAnsi="Arial" w:cs="Arial"/>
          <w:sz w:val="22"/>
          <w:szCs w:val="22"/>
        </w:rPr>
        <w:t xml:space="preserve"> phone numbers</w:t>
      </w:r>
      <w:r w:rsidRPr="00B55F90">
        <w:rPr>
          <w:rFonts w:ascii="Arial" w:hAnsi="Arial" w:cs="Arial"/>
          <w:sz w:val="22"/>
          <w:szCs w:val="22"/>
        </w:rPr>
        <w:t>, texting, Face Book,</w:t>
      </w:r>
      <w:r w:rsidR="00CB3185" w:rsidRPr="00B55F90">
        <w:rPr>
          <w:rFonts w:ascii="Arial" w:hAnsi="Arial" w:cs="Arial"/>
          <w:sz w:val="22"/>
          <w:szCs w:val="22"/>
        </w:rPr>
        <w:t xml:space="preserve"> MySpace, etc. and only using</w:t>
      </w:r>
      <w:r w:rsidRPr="00B55F90">
        <w:rPr>
          <w:rFonts w:ascii="Arial" w:hAnsi="Arial" w:cs="Arial"/>
          <w:sz w:val="22"/>
          <w:szCs w:val="22"/>
        </w:rPr>
        <w:t xml:space="preserve"> (when allowed) email per district policy (and</w:t>
      </w:r>
      <w:r w:rsidR="00CB3185" w:rsidRPr="00B55F90">
        <w:rPr>
          <w:rFonts w:ascii="Arial" w:hAnsi="Arial" w:cs="Arial"/>
          <w:sz w:val="22"/>
          <w:szCs w:val="22"/>
        </w:rPr>
        <w:t xml:space="preserve"> only district email addresses)</w:t>
      </w:r>
    </w:p>
    <w:p w:rsidR="00CB3185" w:rsidRPr="00B55F90" w:rsidRDefault="00246763" w:rsidP="00246763">
      <w:pPr>
        <w:numPr>
          <w:ilvl w:val="1"/>
          <w:numId w:val="1"/>
        </w:numPr>
        <w:ind w:left="1152"/>
        <w:rPr>
          <w:rFonts w:ascii="Arial" w:hAnsi="Arial" w:cs="Arial"/>
          <w:sz w:val="22"/>
          <w:szCs w:val="22"/>
        </w:rPr>
      </w:pPr>
      <w:r w:rsidRPr="00B55F90">
        <w:rPr>
          <w:rFonts w:ascii="Arial" w:hAnsi="Arial" w:cs="Arial"/>
          <w:sz w:val="22"/>
          <w:szCs w:val="22"/>
        </w:rPr>
        <w:lastRenderedPageBreak/>
        <w:t>Using great caution and sensitivity when using blogs – electronic communication even with “passwords or controls” is considered public and not confidential (</w:t>
      </w:r>
      <w:r w:rsidRPr="00B55F90">
        <w:rPr>
          <w:rFonts w:ascii="Arial" w:hAnsi="Arial" w:cs="Arial"/>
          <w:i/>
          <w:iCs/>
          <w:sz w:val="22"/>
          <w:szCs w:val="22"/>
        </w:rPr>
        <w:t>using pseudonyms does not protect confidentiality)</w:t>
      </w:r>
    </w:p>
    <w:p w:rsidR="00246763" w:rsidRPr="00B55F90" w:rsidRDefault="00CB3185" w:rsidP="00246763">
      <w:pPr>
        <w:numPr>
          <w:ilvl w:val="1"/>
          <w:numId w:val="1"/>
        </w:numPr>
        <w:ind w:left="1152"/>
        <w:rPr>
          <w:rFonts w:ascii="Arial" w:hAnsi="Arial" w:cs="Arial"/>
          <w:sz w:val="22"/>
          <w:szCs w:val="22"/>
        </w:rPr>
      </w:pPr>
      <w:r w:rsidRPr="00B55F90">
        <w:rPr>
          <w:rFonts w:ascii="Arial" w:hAnsi="Arial" w:cs="Arial"/>
          <w:iCs/>
          <w:sz w:val="22"/>
          <w:szCs w:val="22"/>
        </w:rPr>
        <w:t>Avoiding the personal use of email, Facebook, MySpace, texting, phone calls, etc., during the school day except in the event of an emergency</w:t>
      </w:r>
    </w:p>
    <w:p w:rsidR="00246763" w:rsidRPr="00B55F90" w:rsidRDefault="00246763" w:rsidP="00246763">
      <w:pPr>
        <w:ind w:left="1152"/>
        <w:rPr>
          <w:rFonts w:ascii="Arial" w:hAnsi="Arial" w:cs="Arial"/>
          <w:sz w:val="22"/>
          <w:szCs w:val="22"/>
        </w:rPr>
      </w:pPr>
    </w:p>
    <w:p w:rsidR="00246763" w:rsidRPr="00B55F90" w:rsidRDefault="00246763" w:rsidP="00246763">
      <w:pPr>
        <w:numPr>
          <w:ilvl w:val="0"/>
          <w:numId w:val="1"/>
        </w:numPr>
        <w:ind w:left="252"/>
        <w:rPr>
          <w:rFonts w:ascii="Arial" w:hAnsi="Arial" w:cs="Arial"/>
          <w:sz w:val="22"/>
          <w:szCs w:val="22"/>
        </w:rPr>
      </w:pPr>
      <w:r w:rsidRPr="00B55F90">
        <w:rPr>
          <w:rFonts w:ascii="Arial" w:hAnsi="Arial" w:cs="Arial"/>
          <w:sz w:val="22"/>
          <w:szCs w:val="22"/>
        </w:rPr>
        <w:t>I understand that:</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 xml:space="preserve">I </w:t>
      </w:r>
      <w:r w:rsidR="00B00056" w:rsidRPr="00B55F90">
        <w:rPr>
          <w:rFonts w:ascii="Arial" w:hAnsi="Arial" w:cs="Arial"/>
          <w:sz w:val="22"/>
          <w:szCs w:val="22"/>
        </w:rPr>
        <w:t xml:space="preserve">will adhere to MiT policies and guidelines </w:t>
      </w:r>
      <w:r w:rsidR="00B00056">
        <w:rPr>
          <w:rFonts w:ascii="Arial" w:hAnsi="Arial" w:cs="Arial"/>
          <w:sz w:val="22"/>
          <w:szCs w:val="22"/>
        </w:rPr>
        <w:t>regarding student teaching placements and will not</w:t>
      </w:r>
      <w:r w:rsidRPr="00B55F90">
        <w:rPr>
          <w:rFonts w:ascii="Arial" w:hAnsi="Arial" w:cs="Arial"/>
          <w:sz w:val="22"/>
          <w:szCs w:val="22"/>
        </w:rPr>
        <w:t xml:space="preserve"> </w:t>
      </w:r>
      <w:r w:rsidR="00653CEC" w:rsidRPr="00B55F90">
        <w:rPr>
          <w:rFonts w:ascii="Arial" w:hAnsi="Arial" w:cs="Arial"/>
          <w:sz w:val="22"/>
          <w:szCs w:val="22"/>
        </w:rPr>
        <w:t xml:space="preserve">seek nor </w:t>
      </w:r>
      <w:r w:rsidRPr="00B55F90">
        <w:rPr>
          <w:rFonts w:ascii="Arial" w:hAnsi="Arial" w:cs="Arial"/>
          <w:sz w:val="22"/>
          <w:szCs w:val="22"/>
        </w:rPr>
        <w:t xml:space="preserve">make my own placement </w:t>
      </w:r>
      <w:r w:rsidR="007D347C" w:rsidRPr="00B55F90">
        <w:rPr>
          <w:rFonts w:ascii="Arial" w:hAnsi="Arial" w:cs="Arial"/>
          <w:sz w:val="22"/>
          <w:szCs w:val="22"/>
        </w:rPr>
        <w:t xml:space="preserve"> </w:t>
      </w:r>
    </w:p>
    <w:p w:rsidR="007D347C"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where I have a person</w:t>
      </w:r>
      <w:r w:rsidR="003B53C8">
        <w:rPr>
          <w:rFonts w:ascii="Arial" w:hAnsi="Arial" w:cs="Arial"/>
          <w:sz w:val="22"/>
          <w:szCs w:val="22"/>
        </w:rPr>
        <w:t>al connection (WAC 181.78A.125)</w:t>
      </w:r>
    </w:p>
    <w:p w:rsidR="00246763" w:rsidRPr="00B55F90" w:rsidRDefault="007D347C" w:rsidP="00246763">
      <w:pPr>
        <w:numPr>
          <w:ilvl w:val="1"/>
          <w:numId w:val="1"/>
        </w:numPr>
        <w:rPr>
          <w:rFonts w:ascii="Arial" w:hAnsi="Arial" w:cs="Arial"/>
          <w:sz w:val="22"/>
          <w:szCs w:val="22"/>
        </w:rPr>
      </w:pPr>
      <w:r w:rsidRPr="00B55F90">
        <w:rPr>
          <w:rFonts w:ascii="Arial" w:hAnsi="Arial" w:cs="Arial"/>
          <w:sz w:val="22"/>
          <w:szCs w:val="22"/>
        </w:rPr>
        <w:t>I must arrange for my own transportation, understanding that all candidates are expected to participate in at least one quarter of student teaching in an urban school</w:t>
      </w:r>
    </w:p>
    <w:p w:rsidR="00246763" w:rsidRPr="00B55F90" w:rsidRDefault="00653CEC" w:rsidP="00246763">
      <w:pPr>
        <w:numPr>
          <w:ilvl w:val="1"/>
          <w:numId w:val="1"/>
        </w:numPr>
        <w:rPr>
          <w:rFonts w:ascii="Arial" w:hAnsi="Arial" w:cs="Arial"/>
          <w:sz w:val="22"/>
          <w:szCs w:val="22"/>
        </w:rPr>
      </w:pPr>
      <w:r w:rsidRPr="00B55F90">
        <w:rPr>
          <w:rFonts w:ascii="Arial" w:hAnsi="Arial" w:cs="Arial"/>
          <w:sz w:val="22"/>
          <w:szCs w:val="22"/>
        </w:rPr>
        <w:t>S</w:t>
      </w:r>
      <w:r w:rsidR="00246763" w:rsidRPr="00B55F90">
        <w:rPr>
          <w:rFonts w:ascii="Arial" w:hAnsi="Arial" w:cs="Arial"/>
          <w:sz w:val="22"/>
          <w:szCs w:val="22"/>
        </w:rPr>
        <w:t>tudent teaching is a full-time experience that requires contracted-like teacher attendance, work, and hours and a full-time teaching assignment</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The st</w:t>
      </w:r>
      <w:r w:rsidR="00653CEC" w:rsidRPr="00B55F90">
        <w:rPr>
          <w:rFonts w:ascii="Arial" w:hAnsi="Arial" w:cs="Arial"/>
          <w:sz w:val="22"/>
          <w:szCs w:val="22"/>
        </w:rPr>
        <w:t>art/end dates of the student teaching quarters</w:t>
      </w:r>
      <w:r w:rsidRPr="00B55F90">
        <w:rPr>
          <w:rFonts w:ascii="Arial" w:hAnsi="Arial" w:cs="Arial"/>
          <w:sz w:val="22"/>
          <w:szCs w:val="22"/>
        </w:rPr>
        <w:t xml:space="preserve"> are: </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FALL</w:t>
      </w:r>
      <w:r w:rsidR="003B53C8">
        <w:rPr>
          <w:rFonts w:ascii="Arial" w:hAnsi="Arial" w:cs="Arial"/>
          <w:sz w:val="22"/>
          <w:szCs w:val="22"/>
        </w:rPr>
        <w:t>: When the</w:t>
      </w:r>
      <w:r w:rsidR="00653CEC" w:rsidRPr="00B55F90">
        <w:rPr>
          <w:rFonts w:ascii="Arial" w:hAnsi="Arial" w:cs="Arial"/>
          <w:sz w:val="22"/>
          <w:szCs w:val="22"/>
        </w:rPr>
        <w:t xml:space="preserve"> mentor teacher reports to work</w:t>
      </w:r>
    </w:p>
    <w:p w:rsidR="00246763" w:rsidRPr="00B55F90" w:rsidRDefault="00246763" w:rsidP="00246763">
      <w:pPr>
        <w:numPr>
          <w:ilvl w:val="2"/>
          <w:numId w:val="1"/>
        </w:numPr>
        <w:rPr>
          <w:rFonts w:ascii="Arial" w:hAnsi="Arial" w:cs="Arial"/>
          <w:sz w:val="22"/>
          <w:szCs w:val="22"/>
        </w:rPr>
      </w:pPr>
      <w:r w:rsidRPr="00B55F90">
        <w:rPr>
          <w:rFonts w:ascii="Arial" w:hAnsi="Arial" w:cs="Arial"/>
          <w:sz w:val="22"/>
          <w:szCs w:val="22"/>
        </w:rPr>
        <w:t>SPRING: Th</w:t>
      </w:r>
      <w:r w:rsidR="00653CEC" w:rsidRPr="00B55F90">
        <w:rPr>
          <w:rFonts w:ascii="Arial" w:hAnsi="Arial" w:cs="Arial"/>
          <w:sz w:val="22"/>
          <w:szCs w:val="22"/>
        </w:rPr>
        <w:t>e Monday of TESC’s spring break,</w:t>
      </w:r>
      <w:r w:rsidR="007D347C" w:rsidRPr="00B55F90">
        <w:rPr>
          <w:rFonts w:ascii="Arial" w:hAnsi="Arial" w:cs="Arial"/>
          <w:sz w:val="22"/>
          <w:szCs w:val="22"/>
        </w:rPr>
        <w:t xml:space="preserve"> </w:t>
      </w:r>
      <w:r w:rsidR="003B53C8">
        <w:rPr>
          <w:rFonts w:ascii="Arial" w:hAnsi="Arial" w:cs="Arial"/>
          <w:sz w:val="22"/>
          <w:szCs w:val="22"/>
        </w:rPr>
        <w:t>which is the Monday after w</w:t>
      </w:r>
      <w:r w:rsidRPr="00B55F90">
        <w:rPr>
          <w:rFonts w:ascii="Arial" w:hAnsi="Arial" w:cs="Arial"/>
          <w:sz w:val="22"/>
          <w:szCs w:val="22"/>
        </w:rPr>
        <w:t>inter quarter</w:t>
      </w:r>
      <w:r w:rsidR="00653CEC" w:rsidRPr="00B55F90">
        <w:rPr>
          <w:rFonts w:ascii="Arial" w:hAnsi="Arial" w:cs="Arial"/>
          <w:sz w:val="22"/>
          <w:szCs w:val="22"/>
        </w:rPr>
        <w:t>.</w:t>
      </w:r>
      <w:r w:rsidRPr="00B55F90">
        <w:rPr>
          <w:rFonts w:ascii="Arial" w:hAnsi="Arial" w:cs="Arial"/>
          <w:sz w:val="22"/>
          <w:szCs w:val="22"/>
        </w:rPr>
        <w:t xml:space="preserve"> </w:t>
      </w:r>
      <w:r w:rsidR="00B55F90">
        <w:rPr>
          <w:rFonts w:ascii="Arial" w:hAnsi="Arial" w:cs="Arial"/>
          <w:sz w:val="22"/>
          <w:szCs w:val="22"/>
        </w:rPr>
        <w:t xml:space="preserve"> </w:t>
      </w:r>
      <w:r w:rsidR="003B53C8">
        <w:rPr>
          <w:rFonts w:ascii="Arial" w:hAnsi="Arial" w:cs="Arial"/>
          <w:sz w:val="22"/>
          <w:szCs w:val="22"/>
        </w:rPr>
        <w:t>Spring student teachers do not</w:t>
      </w:r>
      <w:r w:rsidR="00653CEC" w:rsidRPr="00B55F90">
        <w:rPr>
          <w:rFonts w:ascii="Arial" w:hAnsi="Arial" w:cs="Arial"/>
          <w:sz w:val="22"/>
          <w:szCs w:val="22"/>
        </w:rPr>
        <w:t xml:space="preserve"> take the TESC spring break</w:t>
      </w:r>
      <w:r w:rsidR="008476B4" w:rsidRPr="00B55F90">
        <w:rPr>
          <w:rFonts w:ascii="Arial" w:hAnsi="Arial" w:cs="Arial"/>
          <w:sz w:val="22"/>
          <w:szCs w:val="22"/>
        </w:rPr>
        <w:t>, but take the spring break of their host schools.</w:t>
      </w:r>
    </w:p>
    <w:p w:rsidR="00246763" w:rsidRPr="00B55F90" w:rsidRDefault="00246763" w:rsidP="00246763">
      <w:pPr>
        <w:numPr>
          <w:ilvl w:val="1"/>
          <w:numId w:val="1"/>
        </w:numPr>
        <w:rPr>
          <w:rFonts w:ascii="Arial" w:hAnsi="Arial" w:cs="Arial"/>
          <w:sz w:val="22"/>
          <w:szCs w:val="22"/>
        </w:rPr>
      </w:pPr>
      <w:r w:rsidRPr="00B55F90">
        <w:rPr>
          <w:rFonts w:ascii="Arial" w:hAnsi="Arial" w:cs="Arial"/>
          <w:sz w:val="22"/>
          <w:szCs w:val="22"/>
        </w:rPr>
        <w:t>I may not be placed, enter, or remain in a student teaching placement unless my fingerprint and character clearance is valid. Any lapse in such clearance will require removal from the internship.</w:t>
      </w:r>
    </w:p>
    <w:p w:rsidR="00246763" w:rsidRPr="00B55F90" w:rsidRDefault="00246763" w:rsidP="00246763">
      <w:pPr>
        <w:ind w:left="1080"/>
        <w:rPr>
          <w:rFonts w:ascii="Arial" w:hAnsi="Arial" w:cs="Arial"/>
          <w:sz w:val="22"/>
          <w:szCs w:val="22"/>
        </w:rPr>
      </w:pPr>
    </w:p>
    <w:p w:rsidR="007D347C" w:rsidRPr="00B55F90" w:rsidRDefault="00246763" w:rsidP="007D347C">
      <w:pPr>
        <w:numPr>
          <w:ilvl w:val="0"/>
          <w:numId w:val="1"/>
        </w:numPr>
        <w:ind w:left="252"/>
        <w:rPr>
          <w:rFonts w:ascii="Arial" w:hAnsi="Arial" w:cs="Arial"/>
          <w:sz w:val="22"/>
          <w:szCs w:val="22"/>
        </w:rPr>
      </w:pPr>
      <w:r w:rsidRPr="00B55F90">
        <w:rPr>
          <w:rFonts w:ascii="Arial" w:hAnsi="Arial" w:cs="Arial"/>
          <w:sz w:val="22"/>
          <w:szCs w:val="22"/>
        </w:rPr>
        <w:t xml:space="preserve">Academic </w:t>
      </w:r>
      <w:r w:rsidR="001E41BD">
        <w:rPr>
          <w:rFonts w:ascii="Arial" w:hAnsi="Arial" w:cs="Arial"/>
          <w:sz w:val="22"/>
          <w:szCs w:val="22"/>
        </w:rPr>
        <w:t>H</w:t>
      </w:r>
      <w:r w:rsidRPr="00B55F90">
        <w:rPr>
          <w:rFonts w:ascii="Arial" w:hAnsi="Arial" w:cs="Arial"/>
          <w:sz w:val="22"/>
          <w:szCs w:val="22"/>
        </w:rPr>
        <w:t xml:space="preserve">onesty Policy:  </w:t>
      </w:r>
      <w:r w:rsidR="00544A84" w:rsidRPr="00B55F90">
        <w:rPr>
          <w:rFonts w:ascii="Arial" w:hAnsi="Arial" w:cs="Arial"/>
          <w:sz w:val="22"/>
          <w:szCs w:val="22"/>
        </w:rPr>
        <w:t>The Evergreen State College</w:t>
      </w:r>
      <w:r w:rsidRPr="00B55F90">
        <w:rPr>
          <w:rFonts w:ascii="Arial" w:hAnsi="Arial" w:cs="Arial"/>
          <w:sz w:val="22"/>
          <w:szCs w:val="22"/>
        </w:rPr>
        <w:t xml:space="preserve"> students are responsible for reading, understanding, and following the policy and p</w:t>
      </w:r>
      <w:r w:rsidR="007D347C" w:rsidRPr="00B55F90">
        <w:rPr>
          <w:rFonts w:ascii="Arial" w:hAnsi="Arial" w:cs="Arial"/>
          <w:sz w:val="22"/>
          <w:szCs w:val="22"/>
        </w:rPr>
        <w:t xml:space="preserve">rocedures regarding academic </w:t>
      </w:r>
      <w:r w:rsidR="003B53C8">
        <w:rPr>
          <w:rFonts w:ascii="Arial" w:hAnsi="Arial" w:cs="Arial"/>
          <w:sz w:val="22"/>
          <w:szCs w:val="22"/>
        </w:rPr>
        <w:t>honesty as described in</w:t>
      </w:r>
      <w:r w:rsidRPr="00B55F90">
        <w:rPr>
          <w:rFonts w:ascii="Arial" w:hAnsi="Arial" w:cs="Arial"/>
          <w:sz w:val="22"/>
          <w:szCs w:val="22"/>
        </w:rPr>
        <w:t xml:space="preserve"> the </w:t>
      </w:r>
      <w:r w:rsidR="007D347C" w:rsidRPr="00B55F90">
        <w:rPr>
          <w:rFonts w:ascii="Arial" w:hAnsi="Arial" w:cs="Arial"/>
          <w:i/>
          <w:sz w:val="22"/>
          <w:szCs w:val="22"/>
        </w:rPr>
        <w:t xml:space="preserve">Academic Honesty </w:t>
      </w:r>
      <w:r w:rsidR="007D347C" w:rsidRPr="00B55F90">
        <w:rPr>
          <w:rFonts w:ascii="Arial" w:hAnsi="Arial" w:cs="Arial"/>
          <w:sz w:val="22"/>
          <w:szCs w:val="22"/>
        </w:rPr>
        <w:t xml:space="preserve">policy </w:t>
      </w:r>
      <w:hyperlink r:id="rId5" w:history="1">
        <w:r w:rsidR="007D347C" w:rsidRPr="00B55F90">
          <w:rPr>
            <w:rStyle w:val="Hyperlink"/>
            <w:rFonts w:ascii="Arial" w:hAnsi="Arial" w:cs="Arial"/>
            <w:color w:val="auto"/>
            <w:sz w:val="22"/>
            <w:szCs w:val="22"/>
          </w:rPr>
          <w:t>http://www.evergreen.edu/advising/academicpolicies.htm#</w:t>
        </w:r>
      </w:hyperlink>
    </w:p>
    <w:p w:rsidR="00246763" w:rsidRPr="00B55F90" w:rsidRDefault="00246763" w:rsidP="007D347C">
      <w:pPr>
        <w:ind w:left="252"/>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I understand that the consequences for failing to comply with these expectations may include, but are not limited to, removal from the program, removal from the college, removal from the student teaching placement,</w:t>
      </w:r>
      <w:r w:rsidR="007D347C" w:rsidRPr="00B55F90">
        <w:rPr>
          <w:rFonts w:ascii="Arial" w:hAnsi="Arial" w:cs="Arial"/>
          <w:sz w:val="22"/>
          <w:szCs w:val="22"/>
        </w:rPr>
        <w:t xml:space="preserve"> low </w:t>
      </w:r>
      <w:r w:rsidR="007D347C" w:rsidRPr="00B55F90">
        <w:rPr>
          <w:rFonts w:ascii="Arial" w:hAnsi="Arial" w:cs="Arial"/>
          <w:i/>
          <w:sz w:val="22"/>
          <w:szCs w:val="22"/>
        </w:rPr>
        <w:t>MiT Student Teaching Rubric</w:t>
      </w:r>
      <w:r w:rsidR="007D347C" w:rsidRPr="00B55F90">
        <w:rPr>
          <w:rFonts w:ascii="Arial" w:hAnsi="Arial" w:cs="Arial"/>
          <w:sz w:val="22"/>
          <w:szCs w:val="22"/>
        </w:rPr>
        <w:t xml:space="preserve"> </w:t>
      </w:r>
      <w:r w:rsidRPr="00B55F90">
        <w:rPr>
          <w:rFonts w:ascii="Arial" w:hAnsi="Arial" w:cs="Arial"/>
          <w:sz w:val="22"/>
          <w:szCs w:val="22"/>
        </w:rPr>
        <w:t>ratings, or an unsatisfactory</w:t>
      </w:r>
      <w:r w:rsidR="00EC66A4">
        <w:rPr>
          <w:rFonts w:ascii="Arial" w:hAnsi="Arial" w:cs="Arial"/>
          <w:sz w:val="22"/>
          <w:szCs w:val="22"/>
        </w:rPr>
        <w:t xml:space="preserve"> </w:t>
      </w:r>
      <w:r w:rsidR="00F72910" w:rsidRPr="00B55F90">
        <w:rPr>
          <w:rFonts w:ascii="Arial" w:hAnsi="Arial" w:cs="Arial"/>
          <w:sz w:val="22"/>
          <w:szCs w:val="22"/>
        </w:rPr>
        <w:t xml:space="preserve">narrative evaluation </w:t>
      </w:r>
      <w:r w:rsidRPr="00B55F90">
        <w:rPr>
          <w:rFonts w:ascii="Arial" w:hAnsi="Arial" w:cs="Arial"/>
          <w:sz w:val="22"/>
          <w:szCs w:val="22"/>
        </w:rPr>
        <w:t>that would result in not being recommended for certification</w:t>
      </w:r>
      <w:r w:rsidR="00EC66A4">
        <w:rPr>
          <w:rFonts w:ascii="Arial" w:hAnsi="Arial" w:cs="Arial"/>
          <w:sz w:val="22"/>
          <w:szCs w:val="22"/>
        </w:rPr>
        <w:t>.</w:t>
      </w:r>
      <w:r w:rsidRPr="00B55F90">
        <w:rPr>
          <w:rFonts w:ascii="Arial" w:hAnsi="Arial" w:cs="Arial"/>
          <w:sz w:val="22"/>
          <w:szCs w:val="22"/>
        </w:rPr>
        <w:t xml:space="preserve"> </w:t>
      </w:r>
    </w:p>
    <w:p w:rsidR="00246763" w:rsidRPr="00B55F90" w:rsidRDefault="00246763" w:rsidP="00246763">
      <w:pPr>
        <w:rPr>
          <w:rFonts w:ascii="Arial" w:hAnsi="Arial" w:cs="Arial"/>
          <w:b/>
          <w:i/>
          <w:sz w:val="22"/>
          <w:szCs w:val="22"/>
        </w:rPr>
      </w:pPr>
    </w:p>
    <w:p w:rsidR="00815636" w:rsidRPr="00177E36" w:rsidRDefault="00F72910" w:rsidP="00815636">
      <w:pPr>
        <w:rPr>
          <w:rFonts w:ascii="Arial" w:hAnsi="Arial" w:cs="Arial"/>
          <w:b/>
          <w:i/>
          <w:sz w:val="22"/>
          <w:szCs w:val="22"/>
        </w:rPr>
      </w:pPr>
      <w:r w:rsidRPr="00B55F90">
        <w:rPr>
          <w:rFonts w:ascii="Arial" w:hAnsi="Arial" w:cs="Arial"/>
          <w:b/>
          <w:i/>
          <w:sz w:val="22"/>
          <w:szCs w:val="22"/>
        </w:rPr>
        <w:t>My</w:t>
      </w:r>
      <w:r w:rsidR="00246763" w:rsidRPr="00B55F90">
        <w:rPr>
          <w:rFonts w:ascii="Arial" w:hAnsi="Arial" w:cs="Arial"/>
          <w:b/>
          <w:i/>
          <w:sz w:val="22"/>
          <w:szCs w:val="22"/>
        </w:rPr>
        <w:t xml:space="preserve"> signature</w:t>
      </w:r>
      <w:r w:rsidRPr="00B55F90">
        <w:rPr>
          <w:rFonts w:ascii="Arial" w:hAnsi="Arial" w:cs="Arial"/>
          <w:b/>
          <w:i/>
          <w:sz w:val="22"/>
          <w:szCs w:val="22"/>
        </w:rPr>
        <w:t xml:space="preserve"> below </w:t>
      </w:r>
      <w:r w:rsidR="00246763" w:rsidRPr="00B55F90">
        <w:rPr>
          <w:rFonts w:ascii="Arial" w:hAnsi="Arial" w:cs="Arial"/>
          <w:b/>
          <w:i/>
          <w:sz w:val="22"/>
          <w:szCs w:val="22"/>
        </w:rPr>
        <w:t xml:space="preserve">reflects my review of and agreement to the information in this </w:t>
      </w:r>
      <w:r w:rsidR="00EC66A4">
        <w:rPr>
          <w:rFonts w:ascii="Arial" w:hAnsi="Arial" w:cs="Arial"/>
          <w:b/>
          <w:i/>
          <w:sz w:val="22"/>
          <w:szCs w:val="22"/>
        </w:rPr>
        <w:t xml:space="preserve">document.  </w:t>
      </w:r>
      <w:r w:rsidR="00246763" w:rsidRPr="00B55F90">
        <w:rPr>
          <w:rFonts w:ascii="Arial" w:hAnsi="Arial" w:cs="Arial"/>
          <w:b/>
          <w:i/>
          <w:sz w:val="22"/>
          <w:szCs w:val="22"/>
        </w:rPr>
        <w:t xml:space="preserve"> I acknowledge my responsibility in fully understanding all expectations and regulations</w:t>
      </w:r>
      <w:r w:rsidR="00815636">
        <w:rPr>
          <w:rFonts w:ascii="Arial" w:hAnsi="Arial" w:cs="Arial"/>
          <w:b/>
          <w:i/>
          <w:sz w:val="22"/>
          <w:szCs w:val="22"/>
        </w:rPr>
        <w:t xml:space="preserve"> and</w:t>
      </w:r>
      <w:r w:rsidR="00815636" w:rsidRPr="00177E36">
        <w:rPr>
          <w:rFonts w:ascii="Arial" w:hAnsi="Arial" w:cs="Arial"/>
          <w:b/>
          <w:i/>
          <w:sz w:val="22"/>
          <w:szCs w:val="22"/>
        </w:rPr>
        <w:t xml:space="preserve"> understand the consequences for failing to meet any of those expectations.</w:t>
      </w:r>
    </w:p>
    <w:p w:rsidR="00246763" w:rsidRDefault="00246763" w:rsidP="00246763">
      <w:pPr>
        <w:rPr>
          <w:rFonts w:ascii="Arial" w:hAnsi="Arial" w:cs="Arial"/>
          <w:b/>
          <w:i/>
          <w:sz w:val="22"/>
          <w:szCs w:val="22"/>
        </w:rPr>
      </w:pPr>
    </w:p>
    <w:p w:rsidR="00815636" w:rsidRDefault="00815636" w:rsidP="00246763">
      <w:pPr>
        <w:rPr>
          <w:rFonts w:ascii="Arial" w:hAnsi="Arial" w:cs="Arial"/>
          <w:b/>
          <w:i/>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w:t>
      </w:r>
    </w:p>
    <w:p w:rsidR="00246763" w:rsidRPr="00B55F90" w:rsidRDefault="00246763" w:rsidP="00246763">
      <w:pPr>
        <w:rPr>
          <w:rFonts w:ascii="Arial" w:hAnsi="Arial" w:cs="Arial"/>
          <w:sz w:val="22"/>
          <w:szCs w:val="22"/>
        </w:rPr>
      </w:pPr>
      <w:r w:rsidRPr="00B55F90">
        <w:rPr>
          <w:rFonts w:ascii="Arial" w:hAnsi="Arial" w:cs="Arial"/>
          <w:sz w:val="22"/>
          <w:szCs w:val="22"/>
        </w:rPr>
        <w:t xml:space="preserve">Print Name &amp; </w:t>
      </w:r>
      <w:r w:rsidR="00C2749D" w:rsidRPr="00B55F90">
        <w:rPr>
          <w:rFonts w:ascii="Arial" w:hAnsi="Arial" w:cs="Arial"/>
          <w:sz w:val="22"/>
          <w:szCs w:val="22"/>
        </w:rPr>
        <w:t>ID</w:t>
      </w:r>
      <w:r w:rsidRPr="00B55F90">
        <w:rPr>
          <w:rFonts w:ascii="Arial" w:hAnsi="Arial" w:cs="Arial"/>
          <w:sz w:val="22"/>
          <w:szCs w:val="22"/>
        </w:rPr>
        <w:t>#</w:t>
      </w:r>
    </w:p>
    <w:p w:rsidR="00246763" w:rsidRPr="00B55F90" w:rsidRDefault="00246763" w:rsidP="00246763">
      <w:pPr>
        <w:rPr>
          <w:rFonts w:ascii="Arial" w:hAnsi="Arial" w:cs="Arial"/>
          <w:sz w:val="22"/>
          <w:szCs w:val="22"/>
        </w:rPr>
      </w:pPr>
    </w:p>
    <w:p w:rsidR="00246763" w:rsidRPr="00B55F90" w:rsidRDefault="00246763" w:rsidP="00246763">
      <w:pPr>
        <w:rPr>
          <w:rFonts w:ascii="Arial" w:hAnsi="Arial" w:cs="Arial"/>
          <w:sz w:val="22"/>
          <w:szCs w:val="22"/>
        </w:rPr>
      </w:pPr>
      <w:r w:rsidRPr="00B55F90">
        <w:rPr>
          <w:rFonts w:ascii="Arial" w:hAnsi="Arial" w:cs="Arial"/>
          <w:sz w:val="22"/>
          <w:szCs w:val="22"/>
        </w:rPr>
        <w:t>_________________________________________________      ____________________</w:t>
      </w:r>
    </w:p>
    <w:p w:rsidR="00220790" w:rsidRPr="00177E36" w:rsidRDefault="00246763">
      <w:pPr>
        <w:rPr>
          <w:rFonts w:ascii="Arial" w:hAnsi="Arial" w:cs="Arial"/>
          <w:sz w:val="22"/>
          <w:szCs w:val="22"/>
        </w:rPr>
      </w:pPr>
      <w:r w:rsidRPr="00B55F90">
        <w:rPr>
          <w:rFonts w:ascii="Arial" w:hAnsi="Arial" w:cs="Arial"/>
          <w:sz w:val="22"/>
          <w:szCs w:val="22"/>
        </w:rPr>
        <w:t>Signature</w:t>
      </w:r>
      <w:r w:rsidRPr="00B55F90">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r>
      <w:r w:rsidRPr="00177E36">
        <w:rPr>
          <w:rFonts w:ascii="Arial" w:hAnsi="Arial" w:cs="Arial"/>
          <w:sz w:val="22"/>
          <w:szCs w:val="22"/>
        </w:rPr>
        <w:tab/>
        <w:t xml:space="preserve">        Date</w:t>
      </w:r>
    </w:p>
    <w:sectPr w:rsidR="00220790" w:rsidRPr="00177E36" w:rsidSect="009E75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5E8F"/>
    <w:multiLevelType w:val="hybridMultilevel"/>
    <w:tmpl w:val="FD1E2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rsids>
    <w:rsidRoot w:val="00246763"/>
    <w:rsid w:val="00166C78"/>
    <w:rsid w:val="00177E36"/>
    <w:rsid w:val="001E41BD"/>
    <w:rsid w:val="00220790"/>
    <w:rsid w:val="00246763"/>
    <w:rsid w:val="003B53C8"/>
    <w:rsid w:val="00435666"/>
    <w:rsid w:val="00440955"/>
    <w:rsid w:val="00463448"/>
    <w:rsid w:val="00544A84"/>
    <w:rsid w:val="00566EE4"/>
    <w:rsid w:val="00653CEC"/>
    <w:rsid w:val="00694501"/>
    <w:rsid w:val="007D347C"/>
    <w:rsid w:val="00815636"/>
    <w:rsid w:val="008213F3"/>
    <w:rsid w:val="008476B4"/>
    <w:rsid w:val="008C11F8"/>
    <w:rsid w:val="009E75C2"/>
    <w:rsid w:val="00B00056"/>
    <w:rsid w:val="00B027E2"/>
    <w:rsid w:val="00B55F90"/>
    <w:rsid w:val="00C2749D"/>
    <w:rsid w:val="00CB3185"/>
    <w:rsid w:val="00DD7AA5"/>
    <w:rsid w:val="00EC66A4"/>
    <w:rsid w:val="00F43166"/>
    <w:rsid w:val="00F72910"/>
    <w:rsid w:val="00F8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4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advising/academicpolic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2</cp:revision>
  <cp:lastPrinted>2011-08-15T21:22:00Z</cp:lastPrinted>
  <dcterms:created xsi:type="dcterms:W3CDTF">2011-08-15T21:34:00Z</dcterms:created>
  <dcterms:modified xsi:type="dcterms:W3CDTF">2011-08-15T21:34:00Z</dcterms:modified>
</cp:coreProperties>
</file>